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B6F8B" w14:textId="77777777" w:rsidR="00F95363" w:rsidRPr="00592845" w:rsidRDefault="00F95363" w:rsidP="00F95363">
      <w:pPr>
        <w:jc w:val="right"/>
        <w:rPr>
          <w:rFonts w:asciiTheme="minorHAnsi" w:hAnsiTheme="minorHAnsi" w:cstheme="minorHAnsi"/>
          <w:i/>
          <w:sz w:val="22"/>
          <w:szCs w:val="22"/>
        </w:rPr>
      </w:pPr>
      <w:r w:rsidRPr="00592845">
        <w:rPr>
          <w:rFonts w:asciiTheme="minorHAnsi" w:hAnsiTheme="minorHAnsi" w:cstheme="minorHAnsi"/>
          <w:i/>
          <w:sz w:val="22"/>
          <w:szCs w:val="22"/>
        </w:rPr>
        <w:t>Rhos y Fedwen Primary School</w:t>
      </w:r>
    </w:p>
    <w:p w14:paraId="2E931082" w14:textId="77777777" w:rsidR="00F95363" w:rsidRPr="00592845" w:rsidRDefault="00F95363" w:rsidP="00F95363">
      <w:pPr>
        <w:jc w:val="right"/>
        <w:rPr>
          <w:rFonts w:asciiTheme="minorHAnsi" w:hAnsiTheme="minorHAnsi" w:cstheme="minorHAnsi"/>
          <w:i/>
          <w:sz w:val="22"/>
          <w:szCs w:val="22"/>
        </w:rPr>
      </w:pPr>
      <w:r w:rsidRPr="00592845">
        <w:rPr>
          <w:rFonts w:asciiTheme="minorHAnsi" w:hAnsiTheme="minorHAnsi" w:cstheme="minorHAnsi"/>
          <w:i/>
          <w:sz w:val="22"/>
          <w:szCs w:val="22"/>
        </w:rPr>
        <w:t>Honeyfield Road</w:t>
      </w:r>
    </w:p>
    <w:p w14:paraId="5AED27B0" w14:textId="77777777" w:rsidR="00F95363" w:rsidRPr="00592845" w:rsidRDefault="00F95363" w:rsidP="00F95363">
      <w:pPr>
        <w:jc w:val="right"/>
        <w:rPr>
          <w:rFonts w:asciiTheme="minorHAnsi" w:hAnsiTheme="minorHAnsi" w:cstheme="minorHAnsi"/>
          <w:i/>
          <w:sz w:val="22"/>
          <w:szCs w:val="22"/>
        </w:rPr>
      </w:pPr>
      <w:r w:rsidRPr="00592845">
        <w:rPr>
          <w:rFonts w:asciiTheme="minorHAnsi" w:hAnsiTheme="minorHAnsi" w:cstheme="minorHAnsi"/>
          <w:i/>
          <w:sz w:val="22"/>
          <w:szCs w:val="22"/>
        </w:rPr>
        <w:t>Rassau</w:t>
      </w:r>
    </w:p>
    <w:p w14:paraId="57186A52" w14:textId="77777777" w:rsidR="00F95363" w:rsidRPr="00592845" w:rsidRDefault="00F95363" w:rsidP="00F95363">
      <w:pPr>
        <w:jc w:val="right"/>
        <w:rPr>
          <w:rFonts w:asciiTheme="minorHAnsi" w:hAnsiTheme="minorHAnsi" w:cstheme="minorHAnsi"/>
          <w:i/>
          <w:sz w:val="22"/>
          <w:szCs w:val="22"/>
        </w:rPr>
      </w:pPr>
      <w:r w:rsidRPr="00592845">
        <w:rPr>
          <w:rFonts w:asciiTheme="minorHAnsi" w:hAnsiTheme="minorHAnsi" w:cstheme="minorHAnsi"/>
          <w:i/>
          <w:sz w:val="22"/>
          <w:szCs w:val="22"/>
        </w:rPr>
        <w:t>Ebbw Vale</w:t>
      </w:r>
    </w:p>
    <w:p w14:paraId="5EB3AE65" w14:textId="77777777" w:rsidR="00F95363" w:rsidRPr="00592845" w:rsidRDefault="00F95363" w:rsidP="00F95363">
      <w:pPr>
        <w:jc w:val="right"/>
        <w:rPr>
          <w:rFonts w:asciiTheme="minorHAnsi" w:hAnsiTheme="minorHAnsi" w:cstheme="minorHAnsi"/>
          <w:i/>
          <w:sz w:val="22"/>
          <w:szCs w:val="22"/>
        </w:rPr>
      </w:pPr>
      <w:r w:rsidRPr="00592845">
        <w:rPr>
          <w:rFonts w:asciiTheme="minorHAnsi" w:hAnsiTheme="minorHAnsi" w:cstheme="minorHAnsi"/>
          <w:i/>
          <w:sz w:val="22"/>
          <w:szCs w:val="22"/>
        </w:rPr>
        <w:t>NP23 5TA</w:t>
      </w:r>
    </w:p>
    <w:p w14:paraId="2E363408" w14:textId="3264F72C" w:rsidR="00F95363" w:rsidRPr="00B503E9" w:rsidRDefault="00903E78" w:rsidP="00B503E9">
      <w:pPr>
        <w:jc w:val="right"/>
        <w:rPr>
          <w:rFonts w:asciiTheme="minorHAnsi" w:hAnsiTheme="minorHAnsi" w:cstheme="minorHAnsi"/>
          <w:i/>
          <w:sz w:val="22"/>
          <w:szCs w:val="22"/>
        </w:rPr>
      </w:pPr>
      <w:r>
        <w:rPr>
          <w:rFonts w:asciiTheme="minorHAnsi" w:hAnsiTheme="minorHAnsi" w:cstheme="minorHAnsi"/>
          <w:i/>
          <w:sz w:val="22"/>
          <w:szCs w:val="22"/>
        </w:rPr>
        <w:t>Friday 13th</w:t>
      </w:r>
      <w:r w:rsidR="00B503E9" w:rsidRPr="00B503E9">
        <w:rPr>
          <w:rFonts w:asciiTheme="minorHAnsi" w:hAnsiTheme="minorHAnsi" w:cstheme="minorHAnsi"/>
          <w:i/>
          <w:sz w:val="22"/>
          <w:szCs w:val="22"/>
        </w:rPr>
        <w:t xml:space="preserve"> 2026</w:t>
      </w:r>
    </w:p>
    <w:p w14:paraId="7076DA7D" w14:textId="270C9436" w:rsidR="00F95363" w:rsidRPr="00592845" w:rsidRDefault="00F95363" w:rsidP="00F95363">
      <w:pPr>
        <w:jc w:val="right"/>
        <w:rPr>
          <w:rFonts w:asciiTheme="minorHAnsi" w:hAnsiTheme="minorHAnsi" w:cstheme="minorHAnsi"/>
          <w:i/>
          <w:sz w:val="20"/>
        </w:rPr>
      </w:pPr>
      <w:r w:rsidRPr="00592845">
        <w:rPr>
          <w:rFonts w:asciiTheme="minorHAnsi" w:hAnsiTheme="minorHAnsi" w:cstheme="minorHAnsi"/>
          <w:i/>
          <w:sz w:val="20"/>
        </w:rPr>
        <w:t xml:space="preserve">Telephone </w:t>
      </w:r>
      <w:r w:rsidRPr="00A46B49">
        <w:rPr>
          <w:rFonts w:asciiTheme="minorHAnsi" w:hAnsiTheme="minorHAnsi" w:cstheme="minorHAnsi"/>
          <w:i/>
          <w:sz w:val="16"/>
          <w:szCs w:val="20"/>
        </w:rPr>
        <w:t xml:space="preserve">:  </w:t>
      </w:r>
      <w:r w:rsidR="00A46B49" w:rsidRPr="00A46B49">
        <w:rPr>
          <w:rFonts w:ascii="Arial" w:hAnsi="Arial" w:cs="Arial"/>
          <w:iCs/>
          <w:sz w:val="20"/>
          <w:szCs w:val="20"/>
          <w:lang w:val="en-US"/>
        </w:rPr>
        <w:t>01495 364840</w:t>
      </w:r>
    </w:p>
    <w:p w14:paraId="69791100" w14:textId="79BFCAD1" w:rsidR="00270F7D" w:rsidRPr="00B503E9" w:rsidRDefault="00F95363" w:rsidP="00F95363">
      <w:pPr>
        <w:ind w:left="720"/>
        <w:rPr>
          <w:rFonts w:ascii="Arial" w:hAnsi="Arial" w:cs="Arial"/>
          <w:iCs/>
          <w:sz w:val="22"/>
          <w:szCs w:val="22"/>
          <w:lang w:val="en-US"/>
        </w:rPr>
      </w:pPr>
      <w:r w:rsidRPr="00B503E9">
        <w:rPr>
          <w:rFonts w:asciiTheme="minorHAnsi" w:hAnsiTheme="minorHAnsi" w:cstheme="minorHAnsi"/>
          <w:i/>
          <w:sz w:val="18"/>
          <w:szCs w:val="22"/>
        </w:rPr>
        <w:t xml:space="preserve">              </w:t>
      </w:r>
    </w:p>
    <w:p w14:paraId="0004A344" w14:textId="77777777" w:rsidR="00270F7D" w:rsidRPr="00B503E9" w:rsidRDefault="00270F7D" w:rsidP="00270F7D">
      <w:pPr>
        <w:widowControl w:val="0"/>
        <w:tabs>
          <w:tab w:val="left" w:pos="-720"/>
        </w:tabs>
        <w:suppressAutoHyphens/>
        <w:snapToGrid w:val="0"/>
        <w:jc w:val="both"/>
        <w:rPr>
          <w:rFonts w:ascii="Arial" w:hAnsi="Arial" w:cs="Arial"/>
          <w:iCs/>
          <w:sz w:val="22"/>
          <w:szCs w:val="22"/>
          <w:lang w:val="en-US"/>
        </w:rPr>
      </w:pPr>
    </w:p>
    <w:p w14:paraId="5FACFF35" w14:textId="77777777" w:rsidR="00B503E9" w:rsidRPr="00B503E9" w:rsidRDefault="00B503E9" w:rsidP="00B503E9">
      <w:pPr>
        <w:rPr>
          <w:b/>
          <w:bCs/>
          <w:sz w:val="22"/>
          <w:szCs w:val="22"/>
        </w:rPr>
      </w:pPr>
      <w:r w:rsidRPr="00B503E9">
        <w:rPr>
          <w:b/>
          <w:bCs/>
          <w:sz w:val="22"/>
          <w:szCs w:val="22"/>
        </w:rPr>
        <w:t>Dear Parents and Carers,</w:t>
      </w:r>
    </w:p>
    <w:p w14:paraId="44577095" w14:textId="77777777" w:rsidR="00B503E9" w:rsidRPr="00B503E9" w:rsidRDefault="00B503E9" w:rsidP="00B503E9">
      <w:pPr>
        <w:rPr>
          <w:sz w:val="22"/>
          <w:szCs w:val="22"/>
        </w:rPr>
      </w:pPr>
    </w:p>
    <w:p w14:paraId="0AC76F85" w14:textId="4D09AF02" w:rsidR="00B503E9" w:rsidRPr="00B503E9" w:rsidRDefault="00D857A1" w:rsidP="00B503E9">
      <w:pPr>
        <w:rPr>
          <w:sz w:val="22"/>
          <w:szCs w:val="22"/>
        </w:rPr>
      </w:pPr>
      <w:r>
        <w:rPr>
          <w:sz w:val="22"/>
          <w:szCs w:val="22"/>
        </w:rPr>
        <w:t>W</w:t>
      </w:r>
      <w:r w:rsidR="00B503E9" w:rsidRPr="00B503E9">
        <w:rPr>
          <w:sz w:val="22"/>
          <w:szCs w:val="22"/>
        </w:rPr>
        <w:t>e have review</w:t>
      </w:r>
      <w:r>
        <w:rPr>
          <w:sz w:val="22"/>
          <w:szCs w:val="22"/>
        </w:rPr>
        <w:t>ed</w:t>
      </w:r>
      <w:r w:rsidR="00B503E9" w:rsidRPr="00B503E9">
        <w:rPr>
          <w:sz w:val="22"/>
          <w:szCs w:val="22"/>
        </w:rPr>
        <w:t xml:space="preserve"> our attendance</w:t>
      </w:r>
      <w:r>
        <w:rPr>
          <w:sz w:val="22"/>
          <w:szCs w:val="22"/>
        </w:rPr>
        <w:t xml:space="preserve"> monitoring</w:t>
      </w:r>
      <w:r w:rsidR="00B503E9" w:rsidRPr="00B503E9">
        <w:rPr>
          <w:sz w:val="22"/>
          <w:szCs w:val="22"/>
        </w:rPr>
        <w:t xml:space="preserve"> procedures to ensure they are clear, consistent, and supportive for families. </w:t>
      </w:r>
    </w:p>
    <w:p w14:paraId="0FF8547B" w14:textId="77777777" w:rsidR="00B503E9" w:rsidRPr="00B503E9" w:rsidRDefault="00B503E9" w:rsidP="00B503E9">
      <w:pPr>
        <w:rPr>
          <w:sz w:val="22"/>
          <w:szCs w:val="22"/>
        </w:rPr>
      </w:pPr>
    </w:p>
    <w:p w14:paraId="200DFDF0" w14:textId="07924529" w:rsidR="00B503E9" w:rsidRDefault="00B503E9" w:rsidP="00B503E9">
      <w:pPr>
        <w:rPr>
          <w:b/>
          <w:bCs/>
          <w:sz w:val="22"/>
          <w:szCs w:val="22"/>
        </w:rPr>
      </w:pPr>
      <w:r w:rsidRPr="00B503E9">
        <w:rPr>
          <w:b/>
          <w:bCs/>
          <w:sz w:val="22"/>
          <w:szCs w:val="22"/>
        </w:rPr>
        <w:t>A clearer monitoring system</w:t>
      </w:r>
    </w:p>
    <w:p w14:paraId="53D391A4" w14:textId="32895707" w:rsidR="00B503E9" w:rsidRPr="00B503E9" w:rsidRDefault="00D857A1" w:rsidP="00B503E9">
      <w:pPr>
        <w:rPr>
          <w:sz w:val="22"/>
          <w:szCs w:val="22"/>
        </w:rPr>
      </w:pPr>
      <w:r>
        <w:rPr>
          <w:sz w:val="22"/>
          <w:szCs w:val="22"/>
        </w:rPr>
        <w:t>W</w:t>
      </w:r>
      <w:r w:rsidR="00B503E9" w:rsidRPr="00B503E9">
        <w:rPr>
          <w:sz w:val="22"/>
          <w:szCs w:val="22"/>
        </w:rPr>
        <w:t>e are mov</w:t>
      </w:r>
      <w:r>
        <w:rPr>
          <w:sz w:val="22"/>
          <w:szCs w:val="22"/>
        </w:rPr>
        <w:t>ing</w:t>
      </w:r>
      <w:r w:rsidR="00B503E9" w:rsidRPr="00B503E9">
        <w:rPr>
          <w:sz w:val="22"/>
          <w:szCs w:val="22"/>
        </w:rPr>
        <w:t xml:space="preserve"> to a half</w:t>
      </w:r>
      <w:r w:rsidR="00B503E9" w:rsidRPr="00B503E9">
        <w:rPr>
          <w:sz w:val="22"/>
          <w:szCs w:val="22"/>
        </w:rPr>
        <w:noBreakHyphen/>
        <w:t>termly monitoring cycle</w:t>
      </w:r>
      <w:r>
        <w:rPr>
          <w:sz w:val="22"/>
          <w:szCs w:val="22"/>
        </w:rPr>
        <w:t xml:space="preserve"> </w:t>
      </w:r>
      <w:r w:rsidR="00B503E9" w:rsidRPr="00B503E9">
        <w:rPr>
          <w:sz w:val="22"/>
          <w:szCs w:val="22"/>
        </w:rPr>
        <w:t xml:space="preserve">which will give families a realistic timeframe to show improvement in their child’s attendance. </w:t>
      </w:r>
    </w:p>
    <w:p w14:paraId="768715EB" w14:textId="1F0DA46A" w:rsidR="00B503E9" w:rsidRPr="00B503E9" w:rsidRDefault="00D857A1" w:rsidP="00B503E9">
      <w:pPr>
        <w:rPr>
          <w:sz w:val="22"/>
          <w:szCs w:val="22"/>
        </w:rPr>
      </w:pPr>
      <w:r>
        <w:rPr>
          <w:sz w:val="22"/>
          <w:szCs w:val="22"/>
        </w:rPr>
        <w:t>A</w:t>
      </w:r>
      <w:r w:rsidR="00B503E9" w:rsidRPr="00B503E9">
        <w:rPr>
          <w:sz w:val="22"/>
          <w:szCs w:val="22"/>
        </w:rPr>
        <w:t xml:space="preserve">ttendance will now be reviewed within </w:t>
      </w:r>
      <w:r>
        <w:rPr>
          <w:sz w:val="22"/>
          <w:szCs w:val="22"/>
        </w:rPr>
        <w:t>the</w:t>
      </w:r>
      <w:r w:rsidR="00B503E9" w:rsidRPr="00B503E9">
        <w:rPr>
          <w:sz w:val="22"/>
          <w:szCs w:val="22"/>
        </w:rPr>
        <w:t xml:space="preserve"> defined monitoring period</w:t>
      </w:r>
      <w:r>
        <w:rPr>
          <w:sz w:val="22"/>
          <w:szCs w:val="22"/>
        </w:rPr>
        <w:t xml:space="preserve"> of a half term</w:t>
      </w:r>
      <w:r w:rsidR="00B503E9" w:rsidRPr="00B503E9">
        <w:rPr>
          <w:sz w:val="22"/>
          <w:szCs w:val="22"/>
        </w:rPr>
        <w:t>.</w:t>
      </w:r>
      <w:r>
        <w:rPr>
          <w:sz w:val="22"/>
          <w:szCs w:val="22"/>
        </w:rPr>
        <w:t xml:space="preserve">  This will mean that the pathway of support offered to improve attendance will be clearer.</w:t>
      </w:r>
      <w:r w:rsidR="00B503E9" w:rsidRPr="00B503E9">
        <w:rPr>
          <w:sz w:val="22"/>
          <w:szCs w:val="22"/>
        </w:rPr>
        <w:t xml:space="preserve"> </w:t>
      </w:r>
    </w:p>
    <w:p w14:paraId="23DBDCFF" w14:textId="77777777" w:rsidR="00B503E9" w:rsidRPr="00B503E9" w:rsidRDefault="00B503E9" w:rsidP="00B503E9">
      <w:pPr>
        <w:rPr>
          <w:sz w:val="22"/>
          <w:szCs w:val="22"/>
        </w:rPr>
      </w:pPr>
    </w:p>
    <w:p w14:paraId="3760D44E" w14:textId="08DF41A7" w:rsidR="00B503E9" w:rsidRPr="00B503E9" w:rsidRDefault="0011160B" w:rsidP="00B503E9">
      <w:pPr>
        <w:rPr>
          <w:sz w:val="22"/>
          <w:szCs w:val="22"/>
        </w:rPr>
      </w:pPr>
      <w:r>
        <w:rPr>
          <w:b/>
          <w:bCs/>
          <w:sz w:val="22"/>
          <w:szCs w:val="22"/>
        </w:rPr>
        <w:t>Records of Absence</w:t>
      </w:r>
      <w:r w:rsidR="00B503E9" w:rsidRPr="00B503E9">
        <w:rPr>
          <w:sz w:val="22"/>
          <w:szCs w:val="22"/>
        </w:rPr>
        <w:t xml:space="preserve"> </w:t>
      </w:r>
    </w:p>
    <w:p w14:paraId="18BD7899" w14:textId="2FB8243E" w:rsidR="00B503E9" w:rsidRPr="00B503E9" w:rsidRDefault="00B503E9" w:rsidP="00B503E9">
      <w:pPr>
        <w:rPr>
          <w:sz w:val="22"/>
          <w:szCs w:val="22"/>
        </w:rPr>
      </w:pPr>
      <w:r w:rsidRPr="00B503E9">
        <w:rPr>
          <w:sz w:val="22"/>
          <w:szCs w:val="22"/>
        </w:rPr>
        <w:t xml:space="preserve">We will continue to authorise absences </w:t>
      </w:r>
      <w:r w:rsidR="00D857A1">
        <w:rPr>
          <w:sz w:val="22"/>
          <w:szCs w:val="22"/>
        </w:rPr>
        <w:t>in accordance with policy</w:t>
      </w:r>
      <w:r w:rsidRPr="00B503E9">
        <w:rPr>
          <w:sz w:val="22"/>
          <w:szCs w:val="22"/>
        </w:rPr>
        <w:t>, including</w:t>
      </w:r>
      <w:r w:rsidR="00D857A1">
        <w:rPr>
          <w:sz w:val="22"/>
          <w:szCs w:val="22"/>
        </w:rPr>
        <w:t xml:space="preserve"> the provision of</w:t>
      </w:r>
      <w:r w:rsidRPr="00B503E9">
        <w:rPr>
          <w:sz w:val="22"/>
          <w:szCs w:val="22"/>
        </w:rPr>
        <w:t xml:space="preserve"> reasonable explanations or proof of short</w:t>
      </w:r>
      <w:r w:rsidRPr="00B503E9">
        <w:rPr>
          <w:sz w:val="22"/>
          <w:szCs w:val="22"/>
        </w:rPr>
        <w:noBreakHyphen/>
        <w:t>term illnesses. However, all absences from 13.04.26—authorised and unauthorised—will contribute to the overall attendance percentage used during the monitoring cycles. This reflects the reality that frequent short</w:t>
      </w:r>
      <w:r w:rsidRPr="00B503E9">
        <w:rPr>
          <w:sz w:val="22"/>
          <w:szCs w:val="22"/>
        </w:rPr>
        <w:noBreakHyphen/>
        <w:t xml:space="preserve">term absences still impact learning and </w:t>
      </w:r>
      <w:r w:rsidR="00D857A1">
        <w:rPr>
          <w:sz w:val="22"/>
          <w:szCs w:val="22"/>
        </w:rPr>
        <w:t xml:space="preserve">our expectation that </w:t>
      </w:r>
      <w:r w:rsidRPr="00B503E9">
        <w:rPr>
          <w:sz w:val="22"/>
          <w:szCs w:val="22"/>
        </w:rPr>
        <w:t>children with many common ailments can still attend school.</w:t>
      </w:r>
    </w:p>
    <w:p w14:paraId="0146EE23" w14:textId="77777777" w:rsidR="00D857A1" w:rsidRDefault="00D857A1" w:rsidP="00B503E9">
      <w:pPr>
        <w:rPr>
          <w:sz w:val="22"/>
          <w:szCs w:val="22"/>
        </w:rPr>
      </w:pPr>
    </w:p>
    <w:p w14:paraId="37C84B44" w14:textId="4E8A9A3E" w:rsidR="00B503E9" w:rsidRPr="00B503E9" w:rsidRDefault="00B503E9" w:rsidP="00B503E9">
      <w:pPr>
        <w:rPr>
          <w:sz w:val="22"/>
          <w:szCs w:val="22"/>
        </w:rPr>
      </w:pPr>
      <w:r w:rsidRPr="00B503E9">
        <w:rPr>
          <w:sz w:val="22"/>
          <w:szCs w:val="22"/>
        </w:rPr>
        <w:t xml:space="preserve">We </w:t>
      </w:r>
      <w:r w:rsidR="00D857A1">
        <w:rPr>
          <w:sz w:val="22"/>
          <w:szCs w:val="22"/>
        </w:rPr>
        <w:t>are</w:t>
      </w:r>
      <w:r w:rsidRPr="00B503E9">
        <w:rPr>
          <w:sz w:val="22"/>
          <w:szCs w:val="22"/>
        </w:rPr>
        <w:t xml:space="preserve"> adopting a clearer system for reporting absences. Parents must inform the school of the reason for an absence on the day it occurs</w:t>
      </w:r>
      <w:r w:rsidR="00D857A1">
        <w:rPr>
          <w:sz w:val="22"/>
          <w:szCs w:val="22"/>
        </w:rPr>
        <w:t xml:space="preserve">.  </w:t>
      </w:r>
      <w:r w:rsidRPr="00B503E9">
        <w:rPr>
          <w:sz w:val="22"/>
          <w:szCs w:val="22"/>
        </w:rPr>
        <w:t xml:space="preserve"> </w:t>
      </w:r>
      <w:r w:rsidR="00D857A1">
        <w:rPr>
          <w:sz w:val="22"/>
          <w:szCs w:val="22"/>
        </w:rPr>
        <w:t>Evidence may be provided</w:t>
      </w:r>
      <w:r w:rsidRPr="00B503E9">
        <w:rPr>
          <w:sz w:val="22"/>
          <w:szCs w:val="22"/>
        </w:rPr>
        <w:t xml:space="preserve"> within that same week. Reasons provided after this point will not be accepted and will be recorded as unauthorised. </w:t>
      </w:r>
    </w:p>
    <w:p w14:paraId="29046073" w14:textId="77777777" w:rsidR="00B503E9" w:rsidRPr="00B503E9" w:rsidRDefault="00B503E9" w:rsidP="00B503E9">
      <w:pPr>
        <w:rPr>
          <w:sz w:val="22"/>
          <w:szCs w:val="22"/>
        </w:rPr>
      </w:pPr>
    </w:p>
    <w:p w14:paraId="203F1CBE" w14:textId="77777777" w:rsidR="00D857A1" w:rsidRDefault="00B503E9" w:rsidP="00B503E9">
      <w:pPr>
        <w:rPr>
          <w:sz w:val="22"/>
          <w:szCs w:val="22"/>
        </w:rPr>
      </w:pPr>
      <w:r w:rsidRPr="00B503E9">
        <w:rPr>
          <w:b/>
          <w:bCs/>
          <w:sz w:val="22"/>
          <w:szCs w:val="22"/>
        </w:rPr>
        <w:t>What happens at stage 3/Letter 3</w:t>
      </w:r>
      <w:r w:rsidRPr="00B503E9">
        <w:rPr>
          <w:sz w:val="22"/>
          <w:szCs w:val="22"/>
        </w:rPr>
        <w:t xml:space="preserve"> </w:t>
      </w:r>
    </w:p>
    <w:p w14:paraId="78DEDE54" w14:textId="5A5AF87A" w:rsidR="00B503E9" w:rsidRDefault="00D857A1" w:rsidP="00B503E9">
      <w:pPr>
        <w:rPr>
          <w:sz w:val="22"/>
          <w:szCs w:val="22"/>
        </w:rPr>
      </w:pPr>
      <w:r>
        <w:rPr>
          <w:sz w:val="22"/>
          <w:szCs w:val="22"/>
        </w:rPr>
        <w:t>If</w:t>
      </w:r>
      <w:r w:rsidR="00B503E9" w:rsidRPr="00B503E9">
        <w:rPr>
          <w:sz w:val="22"/>
          <w:szCs w:val="22"/>
        </w:rPr>
        <w:t xml:space="preserve"> a family reaches Letter 3, no further absences will be marked as ‘authorised’ unless supported by appropriate evidence. At this stage families will be asked to arrange an appointment with the school within 5 days to discuss their child’s attendance. If the parent does not attend within 5 days, an FPN will be issued. </w:t>
      </w:r>
    </w:p>
    <w:p w14:paraId="46627214" w14:textId="77777777" w:rsidR="008D4569" w:rsidRDefault="008D4569" w:rsidP="00B503E9">
      <w:pPr>
        <w:rPr>
          <w:sz w:val="22"/>
          <w:szCs w:val="22"/>
        </w:rPr>
      </w:pPr>
    </w:p>
    <w:p w14:paraId="4BB19B22" w14:textId="77777777" w:rsidR="008D4569" w:rsidRDefault="008D4569" w:rsidP="00B503E9">
      <w:pPr>
        <w:rPr>
          <w:sz w:val="22"/>
          <w:szCs w:val="22"/>
        </w:rPr>
      </w:pPr>
    </w:p>
    <w:p w14:paraId="4D050ADF" w14:textId="77777777" w:rsidR="008D4569" w:rsidRDefault="008D4569" w:rsidP="00B503E9">
      <w:pPr>
        <w:rPr>
          <w:sz w:val="22"/>
          <w:szCs w:val="22"/>
        </w:rPr>
      </w:pPr>
    </w:p>
    <w:p w14:paraId="7E5A22A9" w14:textId="77777777" w:rsidR="008D4569" w:rsidRDefault="008D4569" w:rsidP="00B503E9">
      <w:pPr>
        <w:rPr>
          <w:sz w:val="22"/>
          <w:szCs w:val="22"/>
        </w:rPr>
      </w:pPr>
    </w:p>
    <w:p w14:paraId="44D668A0" w14:textId="77777777" w:rsidR="008D4569" w:rsidRDefault="008D4569" w:rsidP="00B503E9">
      <w:pPr>
        <w:rPr>
          <w:sz w:val="22"/>
          <w:szCs w:val="22"/>
        </w:rPr>
      </w:pPr>
    </w:p>
    <w:p w14:paraId="5C5217EE" w14:textId="77777777" w:rsidR="008D4569" w:rsidRDefault="008D4569" w:rsidP="00B503E9">
      <w:pPr>
        <w:rPr>
          <w:sz w:val="22"/>
          <w:szCs w:val="22"/>
        </w:rPr>
      </w:pPr>
    </w:p>
    <w:p w14:paraId="70F5D0AD" w14:textId="77777777" w:rsidR="008D4569" w:rsidRDefault="008D4569" w:rsidP="00B503E9">
      <w:pPr>
        <w:rPr>
          <w:sz w:val="22"/>
          <w:szCs w:val="22"/>
        </w:rPr>
      </w:pPr>
    </w:p>
    <w:p w14:paraId="176A9615" w14:textId="77777777" w:rsidR="008D4569" w:rsidRPr="00B503E9" w:rsidRDefault="008D4569" w:rsidP="00B503E9">
      <w:pPr>
        <w:rPr>
          <w:sz w:val="22"/>
          <w:szCs w:val="22"/>
        </w:rPr>
      </w:pPr>
    </w:p>
    <w:p w14:paraId="53522850" w14:textId="77777777" w:rsidR="00B503E9" w:rsidRPr="00B503E9" w:rsidRDefault="00B503E9" w:rsidP="00B503E9">
      <w:pPr>
        <w:rPr>
          <w:sz w:val="22"/>
          <w:szCs w:val="22"/>
        </w:rPr>
      </w:pPr>
    </w:p>
    <w:p w14:paraId="0FB4A211" w14:textId="1A9E3D86" w:rsidR="00B503E9" w:rsidRDefault="00B503E9" w:rsidP="00B503E9">
      <w:pPr>
        <w:rPr>
          <w:sz w:val="22"/>
          <w:szCs w:val="22"/>
        </w:rPr>
      </w:pPr>
      <w:r w:rsidRPr="00B503E9">
        <w:rPr>
          <w:sz w:val="22"/>
          <w:szCs w:val="22"/>
        </w:rPr>
        <w:lastRenderedPageBreak/>
        <w:t xml:space="preserve">From now on, we </w:t>
      </w:r>
      <w:r w:rsidR="00D857A1">
        <w:rPr>
          <w:sz w:val="22"/>
          <w:szCs w:val="22"/>
        </w:rPr>
        <w:t>will:</w:t>
      </w:r>
    </w:p>
    <w:p w14:paraId="10EF51D3" w14:textId="77777777" w:rsidR="00D857A1" w:rsidRPr="00B503E9" w:rsidRDefault="00D857A1" w:rsidP="00B503E9">
      <w:pPr>
        <w:rPr>
          <w:sz w:val="22"/>
          <w:szCs w:val="22"/>
        </w:rPr>
      </w:pPr>
    </w:p>
    <w:p w14:paraId="3677322B" w14:textId="33DDF096" w:rsidR="00B503E9" w:rsidRPr="00B503E9" w:rsidRDefault="00B503E9" w:rsidP="00B503E9">
      <w:pPr>
        <w:numPr>
          <w:ilvl w:val="0"/>
          <w:numId w:val="1"/>
        </w:numPr>
        <w:spacing w:after="160" w:line="278" w:lineRule="auto"/>
        <w:rPr>
          <w:sz w:val="22"/>
          <w:szCs w:val="22"/>
        </w:rPr>
      </w:pPr>
      <w:r w:rsidRPr="00B503E9">
        <w:rPr>
          <w:sz w:val="22"/>
          <w:szCs w:val="22"/>
        </w:rPr>
        <w:t>Monitor attendance across each half term with all parents of learners w</w:t>
      </w:r>
      <w:r w:rsidR="00D857A1">
        <w:rPr>
          <w:sz w:val="22"/>
          <w:szCs w:val="22"/>
        </w:rPr>
        <w:t>ith attendance</w:t>
      </w:r>
      <w:r w:rsidRPr="00B503E9">
        <w:rPr>
          <w:sz w:val="22"/>
          <w:szCs w:val="22"/>
        </w:rPr>
        <w:t xml:space="preserve"> </w:t>
      </w:r>
      <w:r w:rsidRPr="00D857A1">
        <w:rPr>
          <w:b/>
          <w:bCs/>
          <w:sz w:val="22"/>
          <w:szCs w:val="22"/>
        </w:rPr>
        <w:t>below 90%</w:t>
      </w:r>
      <w:r w:rsidRPr="00B503E9">
        <w:rPr>
          <w:sz w:val="22"/>
          <w:szCs w:val="22"/>
        </w:rPr>
        <w:t xml:space="preserve"> receiving letter 1, 2 or 3 progressively, as part of the AIM attendance monitoring pathway. </w:t>
      </w:r>
    </w:p>
    <w:p w14:paraId="15CC5BB0" w14:textId="77777777" w:rsidR="00B503E9" w:rsidRPr="00B503E9" w:rsidRDefault="00B503E9" w:rsidP="00B503E9">
      <w:pPr>
        <w:numPr>
          <w:ilvl w:val="0"/>
          <w:numId w:val="1"/>
        </w:numPr>
        <w:spacing w:after="160" w:line="278" w:lineRule="auto"/>
        <w:rPr>
          <w:sz w:val="22"/>
          <w:szCs w:val="22"/>
        </w:rPr>
      </w:pPr>
      <w:r w:rsidRPr="00B503E9">
        <w:rPr>
          <w:sz w:val="22"/>
          <w:szCs w:val="22"/>
        </w:rPr>
        <w:t xml:space="preserve">Send attendance letters in the final week of the half term to all learners whose attendance has fallen </w:t>
      </w:r>
      <w:r w:rsidRPr="00D857A1">
        <w:rPr>
          <w:b/>
          <w:bCs/>
          <w:sz w:val="22"/>
          <w:szCs w:val="22"/>
        </w:rPr>
        <w:t>below 90% during that period</w:t>
      </w:r>
      <w:r w:rsidRPr="00B503E9">
        <w:rPr>
          <w:sz w:val="22"/>
          <w:szCs w:val="22"/>
        </w:rPr>
        <w:t>.</w:t>
      </w:r>
    </w:p>
    <w:p w14:paraId="5BE62E07" w14:textId="58C9B4B6" w:rsidR="00B503E9" w:rsidRPr="00B503E9" w:rsidRDefault="00B503E9" w:rsidP="00B503E9">
      <w:pPr>
        <w:numPr>
          <w:ilvl w:val="0"/>
          <w:numId w:val="1"/>
        </w:numPr>
        <w:spacing w:after="160" w:line="278" w:lineRule="auto"/>
        <w:rPr>
          <w:sz w:val="22"/>
          <w:szCs w:val="22"/>
        </w:rPr>
      </w:pPr>
      <w:r w:rsidRPr="00B503E9">
        <w:rPr>
          <w:sz w:val="22"/>
          <w:szCs w:val="22"/>
        </w:rPr>
        <w:t>Ensure all learners are monitored within the same timeframe, making the system fair</w:t>
      </w:r>
      <w:r w:rsidR="00D857A1">
        <w:rPr>
          <w:sz w:val="22"/>
          <w:szCs w:val="22"/>
        </w:rPr>
        <w:t>er.</w:t>
      </w:r>
    </w:p>
    <w:p w14:paraId="28809A23" w14:textId="77777777" w:rsidR="00B503E9" w:rsidRPr="00B503E9" w:rsidRDefault="00B503E9" w:rsidP="00B503E9">
      <w:pPr>
        <w:numPr>
          <w:ilvl w:val="0"/>
          <w:numId w:val="1"/>
        </w:numPr>
        <w:spacing w:after="160" w:line="278" w:lineRule="auto"/>
        <w:rPr>
          <w:sz w:val="22"/>
          <w:szCs w:val="22"/>
        </w:rPr>
      </w:pPr>
      <w:r w:rsidRPr="00B503E9">
        <w:rPr>
          <w:sz w:val="22"/>
          <w:szCs w:val="22"/>
        </w:rPr>
        <w:t>Continue to request evidence for medical appointments and longer</w:t>
      </w:r>
      <w:r w:rsidRPr="00B503E9">
        <w:rPr>
          <w:sz w:val="22"/>
          <w:szCs w:val="22"/>
        </w:rPr>
        <w:noBreakHyphen/>
        <w:t>term illness where appropriate.</w:t>
      </w:r>
    </w:p>
    <w:p w14:paraId="68A5F127" w14:textId="386BDC55" w:rsidR="00B503E9" w:rsidRPr="00B503E9" w:rsidRDefault="00B503E9" w:rsidP="00B503E9">
      <w:pPr>
        <w:numPr>
          <w:ilvl w:val="0"/>
          <w:numId w:val="1"/>
        </w:numPr>
        <w:spacing w:after="160" w:line="278" w:lineRule="auto"/>
        <w:rPr>
          <w:sz w:val="22"/>
          <w:szCs w:val="22"/>
        </w:rPr>
      </w:pPr>
      <w:r w:rsidRPr="00B503E9">
        <w:rPr>
          <w:sz w:val="22"/>
          <w:szCs w:val="22"/>
        </w:rPr>
        <w:t xml:space="preserve">Accept absence reasons provided before, on the day of, </w:t>
      </w:r>
      <w:r w:rsidR="0011160B">
        <w:rPr>
          <w:sz w:val="22"/>
          <w:szCs w:val="22"/>
        </w:rPr>
        <w:t>and evidence</w:t>
      </w:r>
      <w:r w:rsidRPr="00B503E9">
        <w:rPr>
          <w:sz w:val="22"/>
          <w:szCs w:val="22"/>
        </w:rPr>
        <w:t xml:space="preserve"> within the week of the absence.</w:t>
      </w:r>
    </w:p>
    <w:p w14:paraId="41214719" w14:textId="77777777" w:rsidR="00B503E9" w:rsidRPr="00B503E9" w:rsidRDefault="00B503E9" w:rsidP="00B503E9">
      <w:pPr>
        <w:numPr>
          <w:ilvl w:val="0"/>
          <w:numId w:val="1"/>
        </w:numPr>
        <w:spacing w:after="160" w:line="278" w:lineRule="auto"/>
        <w:rPr>
          <w:sz w:val="22"/>
          <w:szCs w:val="22"/>
        </w:rPr>
      </w:pPr>
      <w:r w:rsidRPr="00B503E9">
        <w:rPr>
          <w:sz w:val="22"/>
          <w:szCs w:val="22"/>
        </w:rPr>
        <w:t xml:space="preserve">Not accept reasons for absence after the week of absence has occurred. </w:t>
      </w:r>
    </w:p>
    <w:p w14:paraId="34B1736F" w14:textId="77777777" w:rsidR="00B503E9" w:rsidRDefault="00B503E9" w:rsidP="00B503E9">
      <w:pPr>
        <w:pStyle w:val="ListParagraph"/>
        <w:numPr>
          <w:ilvl w:val="0"/>
          <w:numId w:val="1"/>
        </w:numPr>
        <w:rPr>
          <w:sz w:val="22"/>
          <w:szCs w:val="22"/>
        </w:rPr>
      </w:pPr>
      <w:r w:rsidRPr="00B503E9">
        <w:rPr>
          <w:sz w:val="22"/>
          <w:szCs w:val="22"/>
        </w:rPr>
        <w:t>Base attendance letters on total attendance figures during the monitoring cycle, not just unauthorised absences as this reflects the reality that frequent short</w:t>
      </w:r>
      <w:r w:rsidRPr="00B503E9">
        <w:rPr>
          <w:sz w:val="22"/>
          <w:szCs w:val="22"/>
        </w:rPr>
        <w:noBreakHyphen/>
        <w:t>term absences still impact learning and children with many common ailments can still attend school.</w:t>
      </w:r>
    </w:p>
    <w:p w14:paraId="510A6791" w14:textId="77777777" w:rsidR="0011160B" w:rsidRPr="00B503E9" w:rsidRDefault="0011160B" w:rsidP="0011160B">
      <w:pPr>
        <w:pStyle w:val="ListParagraph"/>
        <w:rPr>
          <w:sz w:val="22"/>
          <w:szCs w:val="22"/>
        </w:rPr>
      </w:pPr>
    </w:p>
    <w:p w14:paraId="16A62BA3" w14:textId="620768F9" w:rsidR="00B503E9" w:rsidRPr="00B503E9" w:rsidRDefault="00B503E9" w:rsidP="00B503E9">
      <w:pPr>
        <w:pStyle w:val="ListParagraph"/>
        <w:numPr>
          <w:ilvl w:val="0"/>
          <w:numId w:val="1"/>
        </w:numPr>
        <w:rPr>
          <w:b/>
          <w:bCs/>
          <w:sz w:val="22"/>
          <w:szCs w:val="22"/>
        </w:rPr>
      </w:pPr>
      <w:r w:rsidRPr="00B503E9">
        <w:rPr>
          <w:sz w:val="22"/>
          <w:szCs w:val="22"/>
        </w:rPr>
        <w:t xml:space="preserve">Ensure the NHS’ </w:t>
      </w:r>
      <w:r w:rsidR="008D4569">
        <w:rPr>
          <w:sz w:val="22"/>
          <w:szCs w:val="22"/>
        </w:rPr>
        <w:t>‘</w:t>
      </w:r>
      <w:r w:rsidRPr="00B503E9">
        <w:rPr>
          <w:b/>
          <w:bCs/>
          <w:sz w:val="22"/>
          <w:szCs w:val="22"/>
        </w:rPr>
        <w:t>Is my child too ill for school?</w:t>
      </w:r>
      <w:r w:rsidR="008D4569">
        <w:rPr>
          <w:b/>
          <w:bCs/>
          <w:sz w:val="22"/>
          <w:szCs w:val="22"/>
        </w:rPr>
        <w:t>’</w:t>
      </w:r>
      <w:r w:rsidRPr="00B503E9">
        <w:rPr>
          <w:b/>
          <w:bCs/>
          <w:sz w:val="22"/>
          <w:szCs w:val="22"/>
        </w:rPr>
        <w:t xml:space="preserve"> </w:t>
      </w:r>
      <w:r w:rsidRPr="00B503E9">
        <w:rPr>
          <w:sz w:val="22"/>
          <w:szCs w:val="22"/>
        </w:rPr>
        <w:t xml:space="preserve">Website and information about common ailments is </w:t>
      </w:r>
      <w:r w:rsidR="0011160B">
        <w:rPr>
          <w:sz w:val="22"/>
          <w:szCs w:val="22"/>
        </w:rPr>
        <w:t>available</w:t>
      </w:r>
      <w:r w:rsidRPr="00B503E9">
        <w:rPr>
          <w:sz w:val="22"/>
          <w:szCs w:val="22"/>
        </w:rPr>
        <w:t xml:space="preserve"> on the school’s website.</w:t>
      </w:r>
    </w:p>
    <w:p w14:paraId="7FE4DC89" w14:textId="77777777" w:rsidR="00B503E9" w:rsidRPr="00B503E9" w:rsidRDefault="00B503E9" w:rsidP="00B503E9">
      <w:pPr>
        <w:pStyle w:val="ListParagraph"/>
        <w:rPr>
          <w:b/>
          <w:bCs/>
          <w:sz w:val="22"/>
          <w:szCs w:val="22"/>
        </w:rPr>
      </w:pPr>
    </w:p>
    <w:p w14:paraId="09ED6930" w14:textId="35615F00" w:rsidR="00B503E9" w:rsidRPr="00B503E9" w:rsidRDefault="00B9536B" w:rsidP="00B503E9">
      <w:pPr>
        <w:pStyle w:val="ListParagraph"/>
        <w:numPr>
          <w:ilvl w:val="0"/>
          <w:numId w:val="1"/>
        </w:numPr>
        <w:rPr>
          <w:sz w:val="22"/>
          <w:szCs w:val="22"/>
        </w:rPr>
      </w:pPr>
      <w:r>
        <w:rPr>
          <w:sz w:val="22"/>
          <w:szCs w:val="22"/>
        </w:rPr>
        <w:t>Support Blaenau Gwent to issue</w:t>
      </w:r>
      <w:r w:rsidR="00B503E9" w:rsidRPr="00B503E9">
        <w:rPr>
          <w:sz w:val="22"/>
          <w:szCs w:val="22"/>
        </w:rPr>
        <w:t xml:space="preserve"> Fixed Penalty Fines if parent</w:t>
      </w:r>
      <w:r w:rsidR="0011160B">
        <w:rPr>
          <w:sz w:val="22"/>
          <w:szCs w:val="22"/>
        </w:rPr>
        <w:t>s/carers</w:t>
      </w:r>
      <w:r w:rsidR="00B503E9" w:rsidRPr="00B503E9">
        <w:rPr>
          <w:sz w:val="22"/>
          <w:szCs w:val="22"/>
        </w:rPr>
        <w:t xml:space="preserve"> fail to arrange a meeting with the school to discuss attendance once letter 3 has been received or </w:t>
      </w:r>
      <w:r w:rsidR="0011160B">
        <w:rPr>
          <w:sz w:val="22"/>
          <w:szCs w:val="22"/>
        </w:rPr>
        <w:t>attendance has not improved.</w:t>
      </w:r>
    </w:p>
    <w:p w14:paraId="4C11BFFE" w14:textId="123EEEED" w:rsidR="00B503E9" w:rsidRPr="00B503E9" w:rsidRDefault="00B503E9" w:rsidP="00B503E9">
      <w:pPr>
        <w:rPr>
          <w:sz w:val="22"/>
          <w:szCs w:val="22"/>
        </w:rPr>
      </w:pPr>
      <w:r w:rsidRPr="00B503E9">
        <w:rPr>
          <w:sz w:val="22"/>
          <w:szCs w:val="22"/>
        </w:rPr>
        <w:t>Thank you for your continued support in helping us improve attendance and ensure every learner has the best possible chance to succeed.</w:t>
      </w:r>
      <w:r w:rsidR="0011160B">
        <w:rPr>
          <w:sz w:val="22"/>
          <w:szCs w:val="22"/>
        </w:rPr>
        <w:t xml:space="preserve"> #NIMO</w:t>
      </w:r>
    </w:p>
    <w:p w14:paraId="5FFF544E" w14:textId="77777777" w:rsidR="00B503E9" w:rsidRDefault="00B503E9" w:rsidP="00B503E9"/>
    <w:p w14:paraId="04D8DCA5" w14:textId="77777777" w:rsidR="00270F7D" w:rsidRDefault="00270F7D" w:rsidP="00270F7D">
      <w:pPr>
        <w:ind w:right="574"/>
        <w:rPr>
          <w:rFonts w:asciiTheme="minorHAnsi" w:hAnsiTheme="minorHAnsi" w:cstheme="minorHAnsi"/>
        </w:rPr>
      </w:pPr>
      <w:r>
        <w:rPr>
          <w:rFonts w:asciiTheme="minorHAnsi" w:hAnsiTheme="minorHAnsi" w:cstheme="minorHAnsi"/>
        </w:rPr>
        <w:t>Yours sincerely</w:t>
      </w:r>
    </w:p>
    <w:p w14:paraId="0E955A52" w14:textId="77777777" w:rsidR="00270F7D" w:rsidRDefault="00270F7D" w:rsidP="00270F7D">
      <w:pPr>
        <w:widowControl w:val="0"/>
        <w:tabs>
          <w:tab w:val="left" w:pos="-720"/>
        </w:tabs>
        <w:suppressAutoHyphens/>
        <w:snapToGrid w:val="0"/>
        <w:jc w:val="both"/>
        <w:rPr>
          <w:rFonts w:ascii="Arial" w:hAnsi="Arial" w:cs="Arial"/>
          <w:b/>
          <w:bCs/>
          <w:iCs/>
          <w:spacing w:val="-3"/>
          <w:u w:val="single"/>
        </w:rPr>
      </w:pPr>
    </w:p>
    <w:p w14:paraId="12B6ADFE" w14:textId="77777777" w:rsidR="00270F7D" w:rsidRPr="006C3869" w:rsidRDefault="00270F7D" w:rsidP="00270F7D">
      <w:pPr>
        <w:widowControl w:val="0"/>
        <w:tabs>
          <w:tab w:val="left" w:pos="-720"/>
        </w:tabs>
        <w:suppressAutoHyphens/>
        <w:snapToGrid w:val="0"/>
        <w:jc w:val="both"/>
        <w:rPr>
          <w:rFonts w:ascii="Freestyle Script" w:hAnsi="Freestyle Script" w:cs="Arial"/>
          <w:iCs/>
          <w:color w:val="A6A6A6" w:themeColor="background1" w:themeShade="A6"/>
          <w:spacing w:val="-3"/>
          <w:sz w:val="36"/>
          <w:szCs w:val="36"/>
        </w:rPr>
      </w:pPr>
      <w:r w:rsidRPr="006C3869">
        <w:rPr>
          <w:rFonts w:ascii="Freestyle Script" w:hAnsi="Freestyle Script" w:cs="Arial"/>
          <w:iCs/>
          <w:color w:val="A6A6A6" w:themeColor="background1" w:themeShade="A6"/>
          <w:spacing w:val="-3"/>
          <w:sz w:val="36"/>
          <w:szCs w:val="36"/>
        </w:rPr>
        <w:t>C.Bishop</w:t>
      </w:r>
    </w:p>
    <w:p w14:paraId="053DB794" w14:textId="77777777" w:rsidR="00270F7D" w:rsidRDefault="00270F7D" w:rsidP="00270F7D">
      <w:pPr>
        <w:pBdr>
          <w:top w:val="nil"/>
          <w:left w:val="nil"/>
          <w:bottom w:val="nil"/>
          <w:right w:val="nil"/>
          <w:between w:val="nil"/>
        </w:pBdr>
        <w:rPr>
          <w:color w:val="1F1F1F"/>
          <w:sz w:val="22"/>
          <w:szCs w:val="22"/>
          <w:highlight w:val="white"/>
        </w:rPr>
      </w:pPr>
      <w:r>
        <w:rPr>
          <w:color w:val="1F1F1F"/>
          <w:sz w:val="22"/>
          <w:szCs w:val="22"/>
          <w:highlight w:val="white"/>
        </w:rPr>
        <w:t>Mr Bishop</w:t>
      </w:r>
    </w:p>
    <w:p w14:paraId="7F4FAAEE" w14:textId="2BB85520" w:rsidR="00F436B0" w:rsidRPr="00F436B0" w:rsidRDefault="00270F7D" w:rsidP="00270F7D">
      <w:pPr>
        <w:widowControl w:val="0"/>
        <w:tabs>
          <w:tab w:val="left" w:pos="-720"/>
        </w:tabs>
        <w:suppressAutoHyphens/>
        <w:snapToGrid w:val="0"/>
        <w:jc w:val="both"/>
        <w:rPr>
          <w:rFonts w:ascii="Arial" w:hAnsi="Arial" w:cs="Arial"/>
          <w:bCs/>
          <w:iCs/>
          <w:spacing w:val="-3"/>
        </w:rPr>
      </w:pPr>
      <w:r>
        <w:rPr>
          <w:color w:val="1F1F1F"/>
          <w:sz w:val="22"/>
          <w:szCs w:val="22"/>
          <w:highlight w:val="white"/>
        </w:rPr>
        <w:t>Deputy Headteacher</w:t>
      </w:r>
    </w:p>
    <w:p w14:paraId="3B7F7DAD" w14:textId="7CF0CC4E" w:rsidR="008C2787" w:rsidRDefault="008C2787">
      <w:pPr>
        <w:pBdr>
          <w:top w:val="nil"/>
          <w:left w:val="nil"/>
          <w:bottom w:val="nil"/>
          <w:right w:val="nil"/>
          <w:between w:val="nil"/>
        </w:pBdr>
        <w:rPr>
          <w:color w:val="1F1F1F"/>
          <w:sz w:val="22"/>
          <w:szCs w:val="22"/>
          <w:highlight w:val="white"/>
        </w:rPr>
      </w:pPr>
    </w:p>
    <w:sectPr w:rsidR="008C2787" w:rsidSect="00E54B75">
      <w:headerReference w:type="default" r:id="rId9"/>
      <w:footerReference w:type="default" r:id="rId10"/>
      <w:pgSz w:w="11900" w:h="16840"/>
      <w:pgMar w:top="1191" w:right="1440" w:bottom="1191" w:left="1440"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57FF6" w14:textId="77777777" w:rsidR="00894602" w:rsidRDefault="00894602" w:rsidP="00E54B75">
      <w:r>
        <w:separator/>
      </w:r>
    </w:p>
  </w:endnote>
  <w:endnote w:type="continuationSeparator" w:id="0">
    <w:p w14:paraId="2772A111" w14:textId="77777777" w:rsidR="00894602" w:rsidRDefault="00894602" w:rsidP="00E54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1BD1361-1786-4C2B-AFFA-3D070E18E72D}"/>
    <w:embedBold r:id="rId2" w:fontKey="{D19DB5D6-DFD6-45ED-AC6F-DE133824838A}"/>
    <w:embedItalic r:id="rId3" w:fontKey="{A143F57E-A2D5-4D72-B227-65A27CE2D413}"/>
  </w:font>
  <w:font w:name="Candara">
    <w:panose1 w:val="020E0502030303020204"/>
    <w:charset w:val="00"/>
    <w:family w:val="swiss"/>
    <w:pitch w:val="variable"/>
    <w:sig w:usb0="A00002EF" w:usb1="4000A44B" w:usb2="00000000" w:usb3="00000000" w:csb0="0000019F" w:csb1="00000000"/>
    <w:embedRegular r:id="rId4" w:fontKey="{364F0CB4-59A4-4576-B86D-DFD9AD4157F3}"/>
  </w:font>
  <w:font w:name="Georgia">
    <w:panose1 w:val="02040502050405020303"/>
    <w:charset w:val="00"/>
    <w:family w:val="roman"/>
    <w:pitch w:val="variable"/>
    <w:sig w:usb0="00000287" w:usb1="00000000" w:usb2="00000000" w:usb3="00000000" w:csb0="0000009F" w:csb1="00000000"/>
    <w:embedRegular r:id="rId5" w:fontKey="{E2106420-1EE7-4B7C-A2ED-00C570D91D8E}"/>
    <w:embedItalic r:id="rId6" w:fontKey="{169F464E-AAD2-40C3-9E22-5BA65D555069}"/>
  </w:font>
  <w:font w:name="Segoe UI">
    <w:panose1 w:val="020B0502040204020203"/>
    <w:charset w:val="00"/>
    <w:family w:val="swiss"/>
    <w:pitch w:val="variable"/>
    <w:sig w:usb0="E4002EFF" w:usb1="C000E47F" w:usb2="00000009" w:usb3="00000000" w:csb0="000001FF" w:csb1="00000000"/>
    <w:embedRegular r:id="rId7" w:fontKey="{6DF24D30-FBED-452F-9CC1-23886FDC405D}"/>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embedRegular r:id="rId8" w:fontKey="{FB1D541D-4E2A-41F0-97E8-818F4A4EBAD8}"/>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9" w:fontKey="{F0C7ECD5-F6A3-4EE3-983E-B56BAE4BD8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2EC1" w14:textId="02C7B6AB" w:rsidR="00ED35C2" w:rsidRPr="00BB0002" w:rsidRDefault="00F436B0" w:rsidP="00BB0002">
    <w:pPr>
      <w:pStyle w:val="Footer"/>
      <w:ind w:left="-1134"/>
      <w:rPr>
        <w:caps/>
        <w:noProof/>
        <w:color w:val="AD84C6" w:themeColor="accent1"/>
      </w:rPr>
    </w:pPr>
    <w:r w:rsidRPr="00E54B75">
      <w:rPr>
        <w:b/>
        <w:noProof/>
        <w:sz w:val="40"/>
        <w:szCs w:val="40"/>
      </w:rPr>
      <w:drawing>
        <wp:anchor distT="0" distB="0" distL="114300" distR="114300" simplePos="0" relativeHeight="251669504" behindDoc="0" locked="0" layoutInCell="1" allowOverlap="1" wp14:anchorId="2F2D4BB9" wp14:editId="214513B0">
          <wp:simplePos x="0" y="0"/>
          <wp:positionH relativeFrom="margin">
            <wp:posOffset>5276850</wp:posOffset>
          </wp:positionH>
          <wp:positionV relativeFrom="paragraph">
            <wp:posOffset>33655</wp:posOffset>
          </wp:positionV>
          <wp:extent cx="1104900" cy="1139275"/>
          <wp:effectExtent l="0" t="0" r="0" b="3810"/>
          <wp:wrapNone/>
          <wp:docPr id="27" name="Picture 27" descr="F:\New School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School logo - 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4900" cy="113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5C2">
      <w:rPr>
        <w:noProof/>
      </w:rPr>
      <mc:AlternateContent>
        <mc:Choice Requires="wpg">
          <w:drawing>
            <wp:anchor distT="0" distB="0" distL="114300" distR="114300" simplePos="0" relativeHeight="251667456" behindDoc="1" locked="0" layoutInCell="1" allowOverlap="1" wp14:anchorId="529832B0" wp14:editId="5F24100E">
              <wp:simplePos x="0" y="0"/>
              <wp:positionH relativeFrom="column">
                <wp:posOffset>-2047876</wp:posOffset>
              </wp:positionH>
              <wp:positionV relativeFrom="paragraph">
                <wp:posOffset>-186056</wp:posOffset>
              </wp:positionV>
              <wp:extent cx="8029575" cy="1819275"/>
              <wp:effectExtent l="0" t="0" r="28575" b="9525"/>
              <wp:wrapNone/>
              <wp:docPr id="23" name="Group 23"/>
              <wp:cNvGraphicFramePr/>
              <a:graphic xmlns:a="http://schemas.openxmlformats.org/drawingml/2006/main">
                <a:graphicData uri="http://schemas.microsoft.com/office/word/2010/wordprocessingGroup">
                  <wpg:wgp>
                    <wpg:cNvGrpSpPr/>
                    <wpg:grpSpPr>
                      <a:xfrm rot="10800000">
                        <a:off x="0" y="0"/>
                        <a:ext cx="8029575" cy="1819275"/>
                        <a:chOff x="-9144" y="0"/>
                        <a:chExt cx="1709928" cy="1024129"/>
                      </a:xfrm>
                    </wpg:grpSpPr>
                    <wps:wsp>
                      <wps:cNvPr id="24" name="Rectangle 24"/>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144" y="1"/>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0C555" id="Group 23" o:spid="_x0000_s1026" style="position:absolute;margin-left:-161.25pt;margin-top:-14.65pt;width:632.25pt;height:143.25pt;rotation:180;z-index:-251649024;mso-width-relative:margin;mso-height-relative:margin" coordorigin="-91" coordsize="17099,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">
              <v:rect id="Rectangle 24"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&#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" path="m,l1462822,r,1014481l638269,407899,,xe" fillcolor="#ad84c6 [3204]" stroked="f" strokeweight="1pt">
                <v:stroke joinstyle="miter"/>
                <v:path arrowok="t" o:connecttype="custom" o:connectlocs="0,0;1463040,0;1463040,1014984;638364,408101;0,0" o:connectangles="0,0,0,0,0"/>
              </v:shape>
              <v:rect id="Rectangle 26" o:spid="_x0000_s1029" style="position:absolute;left:-91;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" strokecolor="white [3212]" strokeweight="1pt">
                <v:fill r:id="rId3" o:title="" recolor="t" rotate="t" type="frame"/>
              </v:rect>
            </v:group>
          </w:pict>
        </mc:Fallback>
      </mc:AlternateContent>
    </w:r>
    <w:r w:rsidR="00ED35C2" w:rsidRPr="00ED35C2">
      <w:rPr>
        <w:b/>
      </w:rPr>
      <w:t>Empowering Learners to Achieve and Flourish Together</w:t>
    </w:r>
  </w:p>
  <w:p w14:paraId="111713F8" w14:textId="2CF35EC3" w:rsidR="00BB0002" w:rsidRPr="00BB0002" w:rsidRDefault="00BB0002" w:rsidP="00ED35C2">
    <w:pPr>
      <w:widowControl w:val="0"/>
      <w:spacing w:line="140" w:lineRule="atLeast"/>
      <w:ind w:left="-1191"/>
      <w:contextualSpacing/>
      <w:rPr>
        <w:b/>
        <w:color w:val="92D050"/>
      </w:rPr>
    </w:pPr>
    <w:r w:rsidRPr="00BB0002">
      <w:rPr>
        <w:b/>
        <w:color w:val="92D050"/>
      </w:rPr>
      <w:t>Grymuso Dysgwyr i Gyflawni a Ffynnu Gyda 'i Gilydd</w:t>
    </w:r>
  </w:p>
  <w:p w14:paraId="689BE714" w14:textId="2589605D" w:rsidR="00ED35C2" w:rsidRDefault="00ED35C2" w:rsidP="00ED35C2">
    <w:pPr>
      <w:widowControl w:val="0"/>
      <w:spacing w:line="140" w:lineRule="atLeast"/>
      <w:ind w:left="-1191"/>
      <w:contextualSpacing/>
      <w:rPr>
        <w:sz w:val="22"/>
        <w:szCs w:val="22"/>
      </w:rPr>
    </w:pPr>
    <w:r w:rsidRPr="00ED35C2">
      <w:rPr>
        <w:sz w:val="22"/>
        <w:szCs w:val="22"/>
      </w:rPr>
      <w:t>Ready, Respectful, Safe</w:t>
    </w:r>
  </w:p>
  <w:p w14:paraId="28CA1395" w14:textId="77777777" w:rsidR="00AC7678" w:rsidRDefault="00AC7678" w:rsidP="00AC7678">
    <w:pPr>
      <w:widowControl w:val="0"/>
      <w:ind w:left="-1191"/>
      <w:rPr>
        <w:sz w:val="20"/>
        <w:szCs w:val="20"/>
      </w:rPr>
    </w:pPr>
  </w:p>
  <w:p w14:paraId="7A1FB35F" w14:textId="03B455CB" w:rsidR="00ED35C2" w:rsidRDefault="00ED35C2" w:rsidP="00ED35C2">
    <w:pPr>
      <w:tabs>
        <w:tab w:val="left" w:pos="210"/>
        <w:tab w:val="left" w:pos="375"/>
        <w:tab w:val="right" w:pos="9020"/>
      </w:tabs>
      <w:ind w:left="-1134" w:right="-1134"/>
      <w:jc w:val="both"/>
      <w:rPr>
        <w:rFonts w:asciiTheme="minorHAnsi" w:hAnsiTheme="minorHAnsi" w:cstheme="minorHAnsi"/>
        <w:sz w:val="22"/>
        <w:szCs w:val="22"/>
      </w:rPr>
    </w:pPr>
    <w:r w:rsidRPr="00ED35C2">
      <w:rPr>
        <w:rFonts w:asciiTheme="minorHAnsi" w:hAnsiTheme="minorHAnsi" w:cstheme="minorHAnsi"/>
        <w:sz w:val="22"/>
        <w:szCs w:val="22"/>
      </w:rPr>
      <w:t>Honeyfield Road, Rassau, Ebbw Vale, Blaenau Gwent, NP23 5TA</w:t>
    </w:r>
  </w:p>
  <w:p w14:paraId="3E603D8B" w14:textId="576B8849" w:rsidR="00B75A0C" w:rsidRPr="00ED35C2" w:rsidRDefault="00ED35C2" w:rsidP="00ED35C2">
    <w:pPr>
      <w:tabs>
        <w:tab w:val="left" w:pos="210"/>
        <w:tab w:val="left" w:pos="375"/>
        <w:tab w:val="right" w:pos="9020"/>
      </w:tabs>
      <w:ind w:left="-1134" w:right="-1134"/>
      <w:rPr>
        <w:rFonts w:asciiTheme="minorHAnsi" w:hAnsiTheme="minorHAnsi" w:cstheme="minorHAnsi"/>
        <w:sz w:val="22"/>
        <w:szCs w:val="22"/>
      </w:rPr>
    </w:pPr>
    <w:r>
      <w:rPr>
        <w:rFonts w:asciiTheme="minorHAnsi" w:hAnsiTheme="minorHAnsi" w:cstheme="minorHAnsi"/>
        <w:sz w:val="22"/>
        <w:szCs w:val="22"/>
      </w:rPr>
      <w:t xml:space="preserve">T: </w:t>
    </w:r>
    <w:r w:rsidRPr="00ED35C2">
      <w:rPr>
        <w:rFonts w:asciiTheme="minorHAnsi" w:hAnsiTheme="minorHAnsi" w:cstheme="minorHAnsi"/>
        <w:sz w:val="22"/>
        <w:szCs w:val="22"/>
      </w:rPr>
      <w:t>01495 364840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26CC1" w14:textId="77777777" w:rsidR="00894602" w:rsidRDefault="00894602" w:rsidP="00E54B75">
      <w:r>
        <w:separator/>
      </w:r>
    </w:p>
  </w:footnote>
  <w:footnote w:type="continuationSeparator" w:id="0">
    <w:p w14:paraId="203E6A32" w14:textId="77777777" w:rsidR="00894602" w:rsidRDefault="00894602" w:rsidP="00E54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E6A3" w14:textId="68D4C17C" w:rsidR="003374C0" w:rsidRPr="00B75A0C" w:rsidRDefault="00B75A0C" w:rsidP="003374C0">
    <w:pPr>
      <w:spacing w:line="276" w:lineRule="auto"/>
      <w:ind w:right="-567"/>
      <w:jc w:val="right"/>
      <w:rPr>
        <w:rFonts w:cstheme="minorHAnsi"/>
        <w:b/>
        <w:sz w:val="56"/>
        <w:szCs w:val="56"/>
      </w:rPr>
    </w:pPr>
    <w:r>
      <w:rPr>
        <w:noProof/>
      </w:rPr>
      <mc:AlternateContent>
        <mc:Choice Requires="wpg">
          <w:drawing>
            <wp:anchor distT="0" distB="0" distL="114300" distR="114300" simplePos="0" relativeHeight="251659264" behindDoc="1" locked="0" layoutInCell="1" allowOverlap="1" wp14:anchorId="37182569" wp14:editId="3DDD09BA">
              <wp:simplePos x="0" y="0"/>
              <wp:positionH relativeFrom="column">
                <wp:posOffset>619125</wp:posOffset>
              </wp:positionH>
              <wp:positionV relativeFrom="paragraph">
                <wp:posOffset>-314325</wp:posOffset>
              </wp:positionV>
              <wp:extent cx="6996430" cy="1857375"/>
              <wp:effectExtent l="0" t="0" r="0" b="28575"/>
              <wp:wrapNone/>
              <wp:docPr id="168" name="Group 168"/>
              <wp:cNvGraphicFramePr/>
              <a:graphic xmlns:a="http://schemas.openxmlformats.org/drawingml/2006/main">
                <a:graphicData uri="http://schemas.microsoft.com/office/word/2010/wordprocessingGroup">
                  <wpg:wgp>
                    <wpg:cNvGrpSpPr/>
                    <wpg:grpSpPr>
                      <a:xfrm>
                        <a:off x="0" y="0"/>
                        <a:ext cx="6996430" cy="1857375"/>
                        <a:chOff x="-54977" y="0"/>
                        <a:chExt cx="1755761" cy="1134687"/>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54977" y="110559"/>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63729" id="Group 168" o:spid="_x0000_s1026" style="position:absolute;margin-left:48.75pt;margin-top:-24.75pt;width:550.9pt;height:146.25pt;z-index:-251657216;mso-width-relative:margin;mso-height-relative:margin" coordorigin="-549" coordsize="17557,1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">
              <v:rect id="Rectangle 16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ad84c6 [3204]" stroked="f" strokeweight="1pt">
                <v:stroke joinstyle="miter"/>
                <v:path arrowok="t" o:connecttype="custom" o:connectlocs="0,0;1463040,0;1463040,1014984;638364,408101;0,0" o:connectangles="0,0,0,0,0"/>
              </v:shape>
              <v:rect id="Rectangle 171" o:spid="_x0000_s1029" style="position:absolute;left:-549;top:1105;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w:pict>
        </mc:Fallback>
      </mc:AlternateContent>
    </w:r>
    <w:r w:rsidR="003374C0" w:rsidRPr="00E54B75">
      <w:rPr>
        <w:b/>
        <w:noProof/>
        <w:sz w:val="40"/>
        <w:szCs w:val="40"/>
      </w:rPr>
      <w:drawing>
        <wp:anchor distT="0" distB="0" distL="114300" distR="114300" simplePos="0" relativeHeight="251661312" behindDoc="0" locked="0" layoutInCell="1" allowOverlap="1" wp14:anchorId="7BE7D155" wp14:editId="7E666EFB">
          <wp:simplePos x="0" y="0"/>
          <wp:positionH relativeFrom="margin">
            <wp:posOffset>-389890</wp:posOffset>
          </wp:positionH>
          <wp:positionV relativeFrom="paragraph">
            <wp:posOffset>-132715</wp:posOffset>
          </wp:positionV>
          <wp:extent cx="1104900" cy="1139275"/>
          <wp:effectExtent l="0" t="0" r="0" b="3810"/>
          <wp:wrapNone/>
          <wp:docPr id="3" name="Picture 3" descr="F:\New School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School logo - 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04900" cy="113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4C0">
      <w:rPr>
        <w:rFonts w:cstheme="minorHAnsi"/>
        <w:b/>
        <w:sz w:val="52"/>
        <w:szCs w:val="52"/>
      </w:rPr>
      <w:t xml:space="preserve">   </w:t>
    </w:r>
    <w:r w:rsidR="003374C0" w:rsidRPr="00B75A0C">
      <w:rPr>
        <w:rFonts w:cstheme="minorHAnsi"/>
        <w:b/>
        <w:sz w:val="56"/>
        <w:szCs w:val="56"/>
      </w:rPr>
      <w:t>Rhos y Fedwen Primary School</w:t>
    </w:r>
  </w:p>
  <w:p w14:paraId="6C0B86C7" w14:textId="7138AE9D" w:rsidR="003374C0" w:rsidRPr="003374C0" w:rsidRDefault="003374C0" w:rsidP="003374C0">
    <w:pPr>
      <w:spacing w:line="276" w:lineRule="auto"/>
      <w:ind w:right="-567"/>
      <w:jc w:val="right"/>
      <w:rPr>
        <w:rFonts w:cstheme="minorHAnsi"/>
        <w:sz w:val="40"/>
        <w:szCs w:val="40"/>
      </w:rPr>
    </w:pPr>
    <w:r w:rsidRPr="003374C0">
      <w:rPr>
        <w:rFonts w:cstheme="minorHAnsi"/>
        <w:sz w:val="40"/>
        <w:szCs w:val="40"/>
      </w:rPr>
      <w:t>Ysgol Gynradd Rhos y Fedwen</w:t>
    </w:r>
  </w:p>
  <w:p w14:paraId="02AB4740" w14:textId="3C2ADBEC" w:rsidR="003374C0" w:rsidRDefault="003374C0" w:rsidP="003374C0">
    <w:pPr>
      <w:jc w:val="right"/>
      <w:rPr>
        <w:rFonts w:ascii="Arial" w:hAnsi="Arial" w:cs="Arial"/>
        <w:color w:val="1F1F1F"/>
        <w:sz w:val="32"/>
        <w:szCs w:val="32"/>
        <w:shd w:val="clear" w:color="auto" w:fill="F8F9FA"/>
      </w:rPr>
    </w:pPr>
  </w:p>
  <w:p w14:paraId="0BEE3568" w14:textId="6FE3025C" w:rsidR="003374C0" w:rsidRPr="003374C0" w:rsidRDefault="003374C0" w:rsidP="003374C0">
    <w:pPr>
      <w:spacing w:line="276" w:lineRule="auto"/>
      <w:ind w:left="-1134" w:right="-170"/>
      <w:rPr>
        <w:rFonts w:ascii="Myriad Pro" w:hAnsi="Myriad Pro" w:cstheme="minorHAnsi"/>
        <w:color w:val="0070C0"/>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62761"/>
    <w:multiLevelType w:val="multilevel"/>
    <w:tmpl w:val="CC74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8923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A78"/>
    <w:rsid w:val="000728DD"/>
    <w:rsid w:val="000F119D"/>
    <w:rsid w:val="0011160B"/>
    <w:rsid w:val="001B05AC"/>
    <w:rsid w:val="001E5CEB"/>
    <w:rsid w:val="00221A78"/>
    <w:rsid w:val="00236D9C"/>
    <w:rsid w:val="002400E1"/>
    <w:rsid w:val="00270F7D"/>
    <w:rsid w:val="00293FF9"/>
    <w:rsid w:val="002C76CC"/>
    <w:rsid w:val="003028B3"/>
    <w:rsid w:val="003374C0"/>
    <w:rsid w:val="003B37AC"/>
    <w:rsid w:val="00414070"/>
    <w:rsid w:val="00451E33"/>
    <w:rsid w:val="004B0CD0"/>
    <w:rsid w:val="004C285C"/>
    <w:rsid w:val="004E57CB"/>
    <w:rsid w:val="00547235"/>
    <w:rsid w:val="00582C8B"/>
    <w:rsid w:val="005A6A64"/>
    <w:rsid w:val="005F48E0"/>
    <w:rsid w:val="00606BF8"/>
    <w:rsid w:val="006D6855"/>
    <w:rsid w:val="006F61D4"/>
    <w:rsid w:val="00705699"/>
    <w:rsid w:val="00723A1B"/>
    <w:rsid w:val="0073632A"/>
    <w:rsid w:val="00756192"/>
    <w:rsid w:val="007711F0"/>
    <w:rsid w:val="00773771"/>
    <w:rsid w:val="007C3B02"/>
    <w:rsid w:val="00800122"/>
    <w:rsid w:val="00840195"/>
    <w:rsid w:val="00894602"/>
    <w:rsid w:val="008C2787"/>
    <w:rsid w:val="008D4569"/>
    <w:rsid w:val="009000D6"/>
    <w:rsid w:val="00903E78"/>
    <w:rsid w:val="00950022"/>
    <w:rsid w:val="009565EB"/>
    <w:rsid w:val="0099349B"/>
    <w:rsid w:val="009C2B4C"/>
    <w:rsid w:val="00A46B49"/>
    <w:rsid w:val="00A47011"/>
    <w:rsid w:val="00A5686E"/>
    <w:rsid w:val="00A7376A"/>
    <w:rsid w:val="00AA6D86"/>
    <w:rsid w:val="00AB7DA5"/>
    <w:rsid w:val="00AC7678"/>
    <w:rsid w:val="00B26315"/>
    <w:rsid w:val="00B503E9"/>
    <w:rsid w:val="00B52C3C"/>
    <w:rsid w:val="00B75A0C"/>
    <w:rsid w:val="00B9536B"/>
    <w:rsid w:val="00BB0002"/>
    <w:rsid w:val="00C77E8A"/>
    <w:rsid w:val="00C95148"/>
    <w:rsid w:val="00D13AA0"/>
    <w:rsid w:val="00D16F90"/>
    <w:rsid w:val="00D857A1"/>
    <w:rsid w:val="00DB0DCC"/>
    <w:rsid w:val="00DF2FA8"/>
    <w:rsid w:val="00E54B75"/>
    <w:rsid w:val="00ED35C2"/>
    <w:rsid w:val="00F436B0"/>
    <w:rsid w:val="00F73F45"/>
    <w:rsid w:val="00F93182"/>
    <w:rsid w:val="00F95363"/>
    <w:rsid w:val="00FA6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D7791"/>
  <w15:docId w15:val="{D88CF41D-B25D-4708-9430-6929B2CB3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E808CE"/>
    <w:pPr>
      <w:autoSpaceDE w:val="0"/>
      <w:autoSpaceDN w:val="0"/>
      <w:adjustRightInd w:val="0"/>
    </w:pPr>
    <w:rPr>
      <w:rFonts w:ascii="Candara" w:hAnsi="Candara" w:cs="Candara"/>
      <w:color w:val="000000"/>
    </w:rPr>
  </w:style>
  <w:style w:type="table" w:styleId="TableGrid">
    <w:name w:val="Table Grid"/>
    <w:basedOn w:val="TableNormal"/>
    <w:uiPriority w:val="39"/>
    <w:rsid w:val="00050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64E8"/>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90372"/>
    <w:rPr>
      <w:sz w:val="16"/>
      <w:szCs w:val="16"/>
    </w:rPr>
  </w:style>
  <w:style w:type="paragraph" w:styleId="CommentText">
    <w:name w:val="annotation text"/>
    <w:basedOn w:val="Normal"/>
    <w:link w:val="CommentTextChar"/>
    <w:uiPriority w:val="99"/>
    <w:semiHidden/>
    <w:unhideWhenUsed/>
    <w:rsid w:val="00390372"/>
    <w:rPr>
      <w:sz w:val="20"/>
      <w:szCs w:val="20"/>
    </w:rPr>
  </w:style>
  <w:style w:type="character" w:customStyle="1" w:styleId="CommentTextChar">
    <w:name w:val="Comment Text Char"/>
    <w:basedOn w:val="DefaultParagraphFont"/>
    <w:link w:val="CommentText"/>
    <w:uiPriority w:val="99"/>
    <w:semiHidden/>
    <w:rsid w:val="00390372"/>
    <w:rPr>
      <w:sz w:val="20"/>
      <w:szCs w:val="20"/>
    </w:rPr>
  </w:style>
  <w:style w:type="paragraph" w:styleId="CommentSubject">
    <w:name w:val="annotation subject"/>
    <w:basedOn w:val="CommentText"/>
    <w:next w:val="CommentText"/>
    <w:link w:val="CommentSubjectChar"/>
    <w:uiPriority w:val="99"/>
    <w:semiHidden/>
    <w:unhideWhenUsed/>
    <w:rsid w:val="00390372"/>
    <w:rPr>
      <w:b/>
      <w:bCs/>
    </w:rPr>
  </w:style>
  <w:style w:type="character" w:customStyle="1" w:styleId="CommentSubjectChar">
    <w:name w:val="Comment Subject Char"/>
    <w:basedOn w:val="CommentTextChar"/>
    <w:link w:val="CommentSubject"/>
    <w:uiPriority w:val="99"/>
    <w:semiHidden/>
    <w:rsid w:val="00390372"/>
    <w:rPr>
      <w:b/>
      <w:bCs/>
      <w:sz w:val="20"/>
      <w:szCs w:val="20"/>
    </w:rPr>
  </w:style>
  <w:style w:type="character" w:customStyle="1" w:styleId="markf8l12x4m8">
    <w:name w:val="markf8l12x4m8"/>
    <w:basedOn w:val="DefaultParagraphFont"/>
    <w:rsid w:val="00390372"/>
  </w:style>
  <w:style w:type="character" w:customStyle="1" w:styleId="marknxsbckxo1">
    <w:name w:val="marknxsbckxo1"/>
    <w:basedOn w:val="DefaultParagraphFont"/>
    <w:rsid w:val="00390372"/>
  </w:style>
  <w:style w:type="character" w:styleId="Hyperlink">
    <w:name w:val="Hyperlink"/>
    <w:basedOn w:val="DefaultParagraphFont"/>
    <w:uiPriority w:val="99"/>
    <w:unhideWhenUsed/>
    <w:rsid w:val="00780A4B"/>
    <w:rPr>
      <w:color w:val="69A020" w:themeColor="hyperlink"/>
      <w:u w:val="single"/>
    </w:rPr>
  </w:style>
  <w:style w:type="character" w:customStyle="1" w:styleId="UnresolvedMention1">
    <w:name w:val="Unresolved Mention1"/>
    <w:basedOn w:val="DefaultParagraphFont"/>
    <w:uiPriority w:val="99"/>
    <w:semiHidden/>
    <w:unhideWhenUsed/>
    <w:rsid w:val="00780A4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E54B75"/>
    <w:pPr>
      <w:tabs>
        <w:tab w:val="center" w:pos="4513"/>
        <w:tab w:val="right" w:pos="9026"/>
      </w:tabs>
    </w:pPr>
  </w:style>
  <w:style w:type="character" w:customStyle="1" w:styleId="HeaderChar">
    <w:name w:val="Header Char"/>
    <w:basedOn w:val="DefaultParagraphFont"/>
    <w:link w:val="Header"/>
    <w:uiPriority w:val="99"/>
    <w:rsid w:val="00E54B75"/>
  </w:style>
  <w:style w:type="paragraph" w:styleId="Footer">
    <w:name w:val="footer"/>
    <w:basedOn w:val="Normal"/>
    <w:link w:val="FooterChar"/>
    <w:uiPriority w:val="99"/>
    <w:unhideWhenUsed/>
    <w:qFormat/>
    <w:rsid w:val="00E54B75"/>
    <w:pPr>
      <w:tabs>
        <w:tab w:val="center" w:pos="4513"/>
        <w:tab w:val="right" w:pos="9026"/>
      </w:tabs>
    </w:pPr>
  </w:style>
  <w:style w:type="character" w:customStyle="1" w:styleId="FooterChar">
    <w:name w:val="Footer Char"/>
    <w:basedOn w:val="DefaultParagraphFont"/>
    <w:link w:val="Footer"/>
    <w:uiPriority w:val="99"/>
    <w:rsid w:val="00E54B75"/>
  </w:style>
  <w:style w:type="paragraph" w:styleId="NoSpacing">
    <w:name w:val="No Spacing"/>
    <w:uiPriority w:val="1"/>
    <w:qFormat/>
    <w:rsid w:val="00C95148"/>
    <w:rPr>
      <w:rFonts w:asciiTheme="minorHAnsi" w:eastAsiaTheme="minorHAnsi" w:hAnsiTheme="minorHAnsi" w:cstheme="minorBidi"/>
      <w:color w:val="373545" w:themeColor="text2"/>
      <w:sz w:val="20"/>
      <w:szCs w:val="20"/>
      <w:lang w:val="en-US" w:eastAsia="en-US"/>
    </w:rPr>
  </w:style>
  <w:style w:type="paragraph" w:styleId="BalloonText">
    <w:name w:val="Balloon Text"/>
    <w:basedOn w:val="Normal"/>
    <w:link w:val="BalloonTextChar"/>
    <w:uiPriority w:val="99"/>
    <w:semiHidden/>
    <w:unhideWhenUsed/>
    <w:rsid w:val="00F43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6B0"/>
    <w:rPr>
      <w:rFonts w:ascii="Segoe UI" w:hAnsi="Segoe UI" w:cs="Segoe UI"/>
      <w:sz w:val="18"/>
      <w:szCs w:val="18"/>
    </w:rPr>
  </w:style>
  <w:style w:type="paragraph" w:styleId="ListParagraph">
    <w:name w:val="List Paragraph"/>
    <w:basedOn w:val="Normal"/>
    <w:uiPriority w:val="34"/>
    <w:qFormat/>
    <w:rsid w:val="00B503E9"/>
    <w:pPr>
      <w:spacing w:after="160" w:line="278" w:lineRule="auto"/>
      <w:ind w:left="720"/>
      <w:contextualSpacing/>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8903">
      <w:bodyDiv w:val="1"/>
      <w:marLeft w:val="0"/>
      <w:marRight w:val="0"/>
      <w:marTop w:val="0"/>
      <w:marBottom w:val="0"/>
      <w:divBdr>
        <w:top w:val="none" w:sz="0" w:space="0" w:color="auto"/>
        <w:left w:val="none" w:sz="0" w:space="0" w:color="auto"/>
        <w:bottom w:val="none" w:sz="0" w:space="0" w:color="auto"/>
        <w:right w:val="none" w:sz="0" w:space="0" w:color="auto"/>
      </w:divBdr>
    </w:div>
    <w:div w:id="646516273">
      <w:bodyDiv w:val="1"/>
      <w:marLeft w:val="0"/>
      <w:marRight w:val="0"/>
      <w:marTop w:val="0"/>
      <w:marBottom w:val="0"/>
      <w:divBdr>
        <w:top w:val="none" w:sz="0" w:space="0" w:color="auto"/>
        <w:left w:val="none" w:sz="0" w:space="0" w:color="auto"/>
        <w:bottom w:val="none" w:sz="0" w:space="0" w:color="auto"/>
        <w:right w:val="none" w:sz="0" w:space="0" w:color="auto"/>
      </w:divBdr>
    </w:div>
    <w:div w:id="707141164">
      <w:bodyDiv w:val="1"/>
      <w:marLeft w:val="0"/>
      <w:marRight w:val="0"/>
      <w:marTop w:val="0"/>
      <w:marBottom w:val="0"/>
      <w:divBdr>
        <w:top w:val="none" w:sz="0" w:space="0" w:color="auto"/>
        <w:left w:val="none" w:sz="0" w:space="0" w:color="auto"/>
        <w:bottom w:val="none" w:sz="0" w:space="0" w:color="auto"/>
        <w:right w:val="none" w:sz="0" w:space="0" w:color="auto"/>
      </w:divBdr>
    </w:div>
    <w:div w:id="1186945475">
      <w:bodyDiv w:val="1"/>
      <w:marLeft w:val="0"/>
      <w:marRight w:val="0"/>
      <w:marTop w:val="0"/>
      <w:marBottom w:val="0"/>
      <w:divBdr>
        <w:top w:val="none" w:sz="0" w:space="0" w:color="auto"/>
        <w:left w:val="none" w:sz="0" w:space="0" w:color="auto"/>
        <w:bottom w:val="none" w:sz="0" w:space="0" w:color="auto"/>
        <w:right w:val="none" w:sz="0" w:space="0" w:color="auto"/>
      </w:divBdr>
    </w:div>
    <w:div w:id="1418795065">
      <w:bodyDiv w:val="1"/>
      <w:marLeft w:val="0"/>
      <w:marRight w:val="0"/>
      <w:marTop w:val="0"/>
      <w:marBottom w:val="0"/>
      <w:divBdr>
        <w:top w:val="none" w:sz="0" w:space="0" w:color="auto"/>
        <w:left w:val="none" w:sz="0" w:space="0" w:color="auto"/>
        <w:bottom w:val="none" w:sz="0" w:space="0" w:color="auto"/>
        <w:right w:val="none" w:sz="0" w:space="0" w:color="auto"/>
      </w:divBdr>
    </w:div>
    <w:div w:id="2100832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ipKKzSvB6gwB/1pFtOhRw807Tg==">CgMxLjA4AHIhMVUwVDdSQ21nb1R4MmVLa0FCcDJWNHpCV3pkaXFTV0Vx</go:docsCustomData>
</go:gDocsCustomXmlDataStorage>
</file>

<file path=customXml/itemProps1.xml><?xml version="1.0" encoding="utf-8"?>
<ds:datastoreItem xmlns:ds="http://schemas.openxmlformats.org/officeDocument/2006/customXml" ds:itemID="{4CD3A834-6333-4246-91CE-DCF25845FF1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487</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BRHO.CBishop</cp:lastModifiedBy>
  <cp:revision>4</cp:revision>
  <cp:lastPrinted>2025-12-15T13:38:00Z</cp:lastPrinted>
  <dcterms:created xsi:type="dcterms:W3CDTF">2026-03-13T16:50:00Z</dcterms:created>
  <dcterms:modified xsi:type="dcterms:W3CDTF">2026-03-20T15:33:00Z</dcterms:modified>
</cp:coreProperties>
</file>