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7DEE" w:rsidRPr="004F25D9" w:rsidRDefault="00185FD6" w:rsidP="001A7DEE">
      <w:pPr>
        <w:pStyle w:val="NoSpacing"/>
        <w:jc w:val="center"/>
        <w:rPr>
          <w:rFonts w:cstheme="minorHAnsi"/>
          <w:b/>
          <w:sz w:val="24"/>
          <w:szCs w:val="24"/>
          <w:u w:val="single"/>
        </w:rPr>
      </w:pPr>
      <w:r>
        <w:rPr>
          <w:rFonts w:cstheme="minorHAnsi"/>
          <w:b/>
          <w:noProof/>
          <w:sz w:val="24"/>
          <w:szCs w:val="24"/>
          <w:u w:val="single"/>
        </w:rPr>
        <w:drawing>
          <wp:anchor distT="0" distB="0" distL="114300" distR="114300" simplePos="0" relativeHeight="251658240" behindDoc="0" locked="0" layoutInCell="1" allowOverlap="1" wp14:anchorId="353D9FB5">
            <wp:simplePos x="0" y="0"/>
            <wp:positionH relativeFrom="column">
              <wp:posOffset>5305425</wp:posOffset>
            </wp:positionH>
            <wp:positionV relativeFrom="paragraph">
              <wp:posOffset>-704215</wp:posOffset>
            </wp:positionV>
            <wp:extent cx="1012190" cy="103632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2190" cy="1036320"/>
                    </a:xfrm>
                    <a:prstGeom prst="rect">
                      <a:avLst/>
                    </a:prstGeom>
                    <a:noFill/>
                  </pic:spPr>
                </pic:pic>
              </a:graphicData>
            </a:graphic>
            <wp14:sizeRelH relativeFrom="page">
              <wp14:pctWidth>0</wp14:pctWidth>
            </wp14:sizeRelH>
            <wp14:sizeRelV relativeFrom="page">
              <wp14:pctHeight>0</wp14:pctHeight>
            </wp14:sizeRelV>
          </wp:anchor>
        </w:drawing>
      </w:r>
      <w:r w:rsidR="001A7DEE" w:rsidRPr="004F25D9">
        <w:rPr>
          <w:rFonts w:cstheme="minorHAnsi"/>
          <w:b/>
          <w:sz w:val="24"/>
          <w:szCs w:val="24"/>
          <w:u w:val="single"/>
        </w:rPr>
        <w:t>School Equality Plan</w:t>
      </w:r>
    </w:p>
    <w:p w:rsidR="001A7DEE" w:rsidRPr="004F25D9" w:rsidRDefault="001A7DEE" w:rsidP="001A7DEE">
      <w:pPr>
        <w:pStyle w:val="NoSpacing"/>
        <w:rPr>
          <w:rFonts w:cstheme="minorHAnsi"/>
          <w:b/>
          <w:sz w:val="24"/>
          <w:szCs w:val="24"/>
          <w:u w:val="single"/>
        </w:rPr>
      </w:pPr>
    </w:p>
    <w:p w:rsidR="001A7DEE" w:rsidRPr="004F25D9" w:rsidRDefault="001A7DEE" w:rsidP="001A7DEE">
      <w:pPr>
        <w:pStyle w:val="NoSpacing"/>
        <w:rPr>
          <w:rFonts w:eastAsia="Times New Roman" w:cstheme="minorHAnsi"/>
          <w:sz w:val="24"/>
          <w:szCs w:val="24"/>
          <w:lang w:eastAsia="en-GB"/>
        </w:rPr>
      </w:pPr>
      <w:r w:rsidRPr="004F25D9">
        <w:rPr>
          <w:rFonts w:cstheme="minorHAnsi"/>
          <w:sz w:val="24"/>
          <w:szCs w:val="24"/>
        </w:rPr>
        <w:t xml:space="preserve">Blaenau Gwent Local Authority has developed its </w:t>
      </w:r>
      <w:r w:rsidR="00236868" w:rsidRPr="004F25D9">
        <w:rPr>
          <w:rFonts w:cstheme="minorHAnsi"/>
          <w:sz w:val="24"/>
          <w:szCs w:val="24"/>
        </w:rPr>
        <w:t>fourth</w:t>
      </w:r>
      <w:r w:rsidRPr="004F25D9">
        <w:rPr>
          <w:rFonts w:cstheme="minorHAnsi"/>
          <w:sz w:val="24"/>
          <w:szCs w:val="24"/>
        </w:rPr>
        <w:t xml:space="preserve"> </w:t>
      </w:r>
      <w:r w:rsidRPr="004F25D9">
        <w:rPr>
          <w:rFonts w:cstheme="minorHAnsi"/>
          <w:b/>
          <w:sz w:val="24"/>
          <w:szCs w:val="24"/>
        </w:rPr>
        <w:t>Strategic Equality Plan for 202</w:t>
      </w:r>
      <w:r w:rsidR="00236868" w:rsidRPr="004F25D9">
        <w:rPr>
          <w:rFonts w:cstheme="minorHAnsi"/>
          <w:b/>
          <w:sz w:val="24"/>
          <w:szCs w:val="24"/>
        </w:rPr>
        <w:t>4</w:t>
      </w:r>
      <w:r w:rsidRPr="004F25D9">
        <w:rPr>
          <w:rFonts w:cstheme="minorHAnsi"/>
          <w:b/>
          <w:sz w:val="24"/>
          <w:szCs w:val="24"/>
        </w:rPr>
        <w:t>-202</w:t>
      </w:r>
      <w:r w:rsidR="00236868" w:rsidRPr="004F25D9">
        <w:rPr>
          <w:rFonts w:cstheme="minorHAnsi"/>
          <w:b/>
          <w:sz w:val="24"/>
          <w:szCs w:val="24"/>
        </w:rPr>
        <w:t>8</w:t>
      </w:r>
      <w:r w:rsidRPr="004F25D9">
        <w:rPr>
          <w:rFonts w:cstheme="minorHAnsi"/>
          <w:sz w:val="24"/>
          <w:szCs w:val="24"/>
        </w:rPr>
        <w:t xml:space="preserve"> which sets out how </w:t>
      </w:r>
      <w:r w:rsidRPr="004F25D9">
        <w:rPr>
          <w:rFonts w:eastAsia="Times New Roman" w:cstheme="minorHAnsi"/>
          <w:sz w:val="24"/>
          <w:szCs w:val="24"/>
          <w:lang w:eastAsia="en-GB"/>
        </w:rPr>
        <w:t xml:space="preserve">we will meet our duties under the Equality (Wales) Act 2010. </w:t>
      </w:r>
      <w:r w:rsidR="00236868" w:rsidRPr="004F25D9">
        <w:rPr>
          <w:rFonts w:eastAsia="Times New Roman" w:cstheme="minorHAnsi"/>
          <w:sz w:val="24"/>
          <w:szCs w:val="24"/>
          <w:lang w:eastAsia="en-GB"/>
        </w:rPr>
        <w:t>As a school w</w:t>
      </w:r>
      <w:r w:rsidRPr="004F25D9">
        <w:rPr>
          <w:rFonts w:eastAsia="Times New Roman" w:cstheme="minorHAnsi"/>
          <w:sz w:val="24"/>
          <w:szCs w:val="24"/>
          <w:lang w:eastAsia="en-GB"/>
        </w:rPr>
        <w:t xml:space="preserve">e want to put equality at the heart of everything we do to maximise well-being outcomes for our residents, local communities, </w:t>
      </w:r>
      <w:r w:rsidR="00B639FC" w:rsidRPr="004F25D9">
        <w:rPr>
          <w:rFonts w:eastAsia="Times New Roman" w:cstheme="minorHAnsi"/>
          <w:sz w:val="24"/>
          <w:szCs w:val="24"/>
          <w:lang w:eastAsia="en-GB"/>
        </w:rPr>
        <w:t>staff,</w:t>
      </w:r>
      <w:r w:rsidR="00236868" w:rsidRPr="004F25D9">
        <w:rPr>
          <w:rFonts w:eastAsia="Times New Roman" w:cstheme="minorHAnsi"/>
          <w:sz w:val="24"/>
          <w:szCs w:val="24"/>
          <w:lang w:eastAsia="en-GB"/>
        </w:rPr>
        <w:t xml:space="preserve"> and our pupils</w:t>
      </w:r>
      <w:r w:rsidRPr="004F25D9">
        <w:rPr>
          <w:rFonts w:eastAsia="Times New Roman" w:cstheme="minorHAnsi"/>
          <w:sz w:val="24"/>
          <w:szCs w:val="24"/>
          <w:lang w:eastAsia="en-GB"/>
        </w:rPr>
        <w:t>, now and in the future.</w:t>
      </w:r>
    </w:p>
    <w:p w:rsidR="001A7DEE" w:rsidRPr="004F25D9" w:rsidRDefault="001A7DEE" w:rsidP="001A7DEE">
      <w:pPr>
        <w:pStyle w:val="NoSpacing"/>
        <w:rPr>
          <w:rFonts w:cstheme="minorHAnsi"/>
          <w:sz w:val="24"/>
          <w:szCs w:val="24"/>
        </w:rPr>
      </w:pPr>
    </w:p>
    <w:p w:rsidR="001A7DEE" w:rsidRPr="004F25D9" w:rsidRDefault="001A7DEE" w:rsidP="001A7DEE">
      <w:pPr>
        <w:pStyle w:val="NoSpacing"/>
        <w:rPr>
          <w:rFonts w:cstheme="minorHAnsi"/>
          <w:sz w:val="24"/>
          <w:szCs w:val="24"/>
        </w:rPr>
      </w:pPr>
      <w:bookmarkStart w:id="0" w:name="_GoBack"/>
      <w:r w:rsidRPr="004F25D9">
        <w:rPr>
          <w:rFonts w:cstheme="minorHAnsi"/>
          <w:sz w:val="24"/>
          <w:szCs w:val="24"/>
        </w:rPr>
        <w:t>At</w:t>
      </w:r>
      <w:r w:rsidR="00B21810">
        <w:rPr>
          <w:rFonts w:cstheme="minorHAnsi"/>
          <w:sz w:val="24"/>
          <w:szCs w:val="24"/>
        </w:rPr>
        <w:t xml:space="preserve"> </w:t>
      </w:r>
      <w:proofErr w:type="spellStart"/>
      <w:r w:rsidR="00B21810">
        <w:rPr>
          <w:rFonts w:cstheme="minorHAnsi"/>
          <w:sz w:val="24"/>
          <w:szCs w:val="24"/>
        </w:rPr>
        <w:t>Rhos</w:t>
      </w:r>
      <w:proofErr w:type="spellEnd"/>
      <w:r w:rsidR="00B21810">
        <w:rPr>
          <w:rFonts w:cstheme="minorHAnsi"/>
          <w:sz w:val="24"/>
          <w:szCs w:val="24"/>
        </w:rPr>
        <w:t xml:space="preserve"> y </w:t>
      </w:r>
      <w:proofErr w:type="spellStart"/>
      <w:r w:rsidR="00B21810">
        <w:rPr>
          <w:rFonts w:cstheme="minorHAnsi"/>
          <w:sz w:val="24"/>
          <w:szCs w:val="24"/>
        </w:rPr>
        <w:t>Fedwen</w:t>
      </w:r>
      <w:proofErr w:type="spellEnd"/>
      <w:r w:rsidR="00B21810">
        <w:rPr>
          <w:rFonts w:cstheme="minorHAnsi"/>
          <w:sz w:val="24"/>
          <w:szCs w:val="24"/>
        </w:rPr>
        <w:t xml:space="preserve"> Primary School </w:t>
      </w:r>
      <w:r w:rsidRPr="004F25D9">
        <w:rPr>
          <w:rFonts w:cstheme="minorHAnsi"/>
          <w:sz w:val="24"/>
          <w:szCs w:val="24"/>
        </w:rPr>
        <w:t>we have an important part to play in</w:t>
      </w:r>
      <w:r w:rsidR="007F275C" w:rsidRPr="004F25D9">
        <w:rPr>
          <w:rFonts w:cstheme="minorHAnsi"/>
          <w:sz w:val="24"/>
          <w:szCs w:val="24"/>
        </w:rPr>
        <w:t xml:space="preserve"> contributing</w:t>
      </w:r>
      <w:r w:rsidRPr="004F25D9">
        <w:rPr>
          <w:rFonts w:cstheme="minorHAnsi"/>
          <w:sz w:val="24"/>
          <w:szCs w:val="24"/>
        </w:rPr>
        <w:t xml:space="preserve"> towards </w:t>
      </w:r>
      <w:bookmarkEnd w:id="0"/>
      <w:r w:rsidRPr="004F25D9">
        <w:rPr>
          <w:rFonts w:cstheme="minorHAnsi"/>
          <w:sz w:val="24"/>
          <w:szCs w:val="24"/>
        </w:rPr>
        <w:t xml:space="preserve">this plan. </w:t>
      </w:r>
      <w:r w:rsidRPr="004F25D9">
        <w:rPr>
          <w:rFonts w:cstheme="minorHAnsi"/>
          <w:b/>
          <w:sz w:val="24"/>
          <w:szCs w:val="24"/>
        </w:rPr>
        <w:t xml:space="preserve">We </w:t>
      </w:r>
      <w:r w:rsidR="00352FC8" w:rsidRPr="004F25D9">
        <w:rPr>
          <w:rFonts w:cstheme="minorHAnsi"/>
          <w:sz w:val="24"/>
          <w:szCs w:val="24"/>
        </w:rPr>
        <w:t>are</w:t>
      </w:r>
      <w:r w:rsidRPr="004F25D9">
        <w:rPr>
          <w:rFonts w:cstheme="minorHAnsi"/>
          <w:sz w:val="24"/>
          <w:szCs w:val="24"/>
        </w:rPr>
        <w:t xml:space="preserve"> committed to</w:t>
      </w:r>
      <w:r w:rsidRPr="004F25D9">
        <w:rPr>
          <w:rFonts w:cstheme="minorHAnsi"/>
          <w:b/>
          <w:sz w:val="24"/>
          <w:szCs w:val="24"/>
        </w:rPr>
        <w:t xml:space="preserve"> Equality, Diversity and </w:t>
      </w:r>
      <w:r w:rsidR="00FD662D">
        <w:rPr>
          <w:rFonts w:cstheme="minorHAnsi"/>
          <w:b/>
          <w:sz w:val="24"/>
          <w:szCs w:val="24"/>
        </w:rPr>
        <w:t>I</w:t>
      </w:r>
      <w:r w:rsidR="00236868" w:rsidRPr="004F25D9">
        <w:rPr>
          <w:rFonts w:cstheme="minorHAnsi"/>
          <w:b/>
          <w:sz w:val="24"/>
          <w:szCs w:val="24"/>
        </w:rPr>
        <w:t>nclusion</w:t>
      </w:r>
      <w:r w:rsidR="00352FC8" w:rsidRPr="004F25D9">
        <w:rPr>
          <w:rFonts w:cstheme="minorHAnsi"/>
          <w:b/>
          <w:sz w:val="24"/>
          <w:szCs w:val="24"/>
        </w:rPr>
        <w:t xml:space="preserve"> </w:t>
      </w:r>
      <w:r w:rsidR="00352FC8" w:rsidRPr="004F25D9">
        <w:rPr>
          <w:rFonts w:cstheme="minorHAnsi"/>
          <w:sz w:val="24"/>
          <w:szCs w:val="24"/>
        </w:rPr>
        <w:t>and</w:t>
      </w:r>
      <w:r w:rsidRPr="004F25D9">
        <w:rPr>
          <w:rFonts w:cstheme="minorHAnsi"/>
          <w:b/>
          <w:sz w:val="24"/>
          <w:szCs w:val="24"/>
        </w:rPr>
        <w:t xml:space="preserve"> </w:t>
      </w:r>
      <w:r w:rsidR="007F275C" w:rsidRPr="00FD662D">
        <w:rPr>
          <w:rFonts w:cstheme="minorHAnsi"/>
          <w:bCs/>
          <w:sz w:val="24"/>
          <w:szCs w:val="24"/>
        </w:rPr>
        <w:t xml:space="preserve">will </w:t>
      </w:r>
      <w:r w:rsidR="007F275C" w:rsidRPr="004F25D9">
        <w:rPr>
          <w:rFonts w:cstheme="minorHAnsi"/>
          <w:bCs/>
          <w:sz w:val="24"/>
          <w:szCs w:val="24"/>
        </w:rPr>
        <w:t>continue to</w:t>
      </w:r>
      <w:r w:rsidR="007F275C" w:rsidRPr="004F25D9">
        <w:rPr>
          <w:rFonts w:cstheme="minorHAnsi"/>
          <w:sz w:val="24"/>
          <w:szCs w:val="24"/>
        </w:rPr>
        <w:t xml:space="preserve"> </w:t>
      </w:r>
      <w:r w:rsidRPr="004F25D9">
        <w:rPr>
          <w:rFonts w:cstheme="minorHAnsi"/>
          <w:sz w:val="24"/>
          <w:szCs w:val="24"/>
        </w:rPr>
        <w:t xml:space="preserve">support </w:t>
      </w:r>
      <w:r w:rsidR="007F275C" w:rsidRPr="004F25D9">
        <w:rPr>
          <w:rFonts w:cstheme="minorHAnsi"/>
          <w:sz w:val="24"/>
          <w:szCs w:val="24"/>
        </w:rPr>
        <w:t>all our pupils, including</w:t>
      </w:r>
      <w:r w:rsidR="00FD662D">
        <w:rPr>
          <w:rFonts w:cstheme="minorHAnsi"/>
          <w:sz w:val="24"/>
          <w:szCs w:val="24"/>
        </w:rPr>
        <w:t>, but not limited to,</w:t>
      </w:r>
      <w:r w:rsidR="007F275C" w:rsidRPr="004F25D9">
        <w:rPr>
          <w:rFonts w:cstheme="minorHAnsi"/>
          <w:sz w:val="24"/>
          <w:szCs w:val="24"/>
        </w:rPr>
        <w:t xml:space="preserve"> </w:t>
      </w:r>
      <w:r w:rsidRPr="004F25D9">
        <w:rPr>
          <w:rFonts w:cstheme="minorHAnsi"/>
          <w:sz w:val="24"/>
          <w:szCs w:val="24"/>
        </w:rPr>
        <w:t xml:space="preserve">those protected by the Equality Act. </w:t>
      </w:r>
    </w:p>
    <w:p w:rsidR="001A7DEE" w:rsidRPr="004F25D9" w:rsidRDefault="001A7DEE" w:rsidP="001A7DEE">
      <w:pPr>
        <w:pStyle w:val="NoSpacing"/>
        <w:rPr>
          <w:rFonts w:cstheme="minorHAnsi"/>
          <w:sz w:val="24"/>
          <w:szCs w:val="24"/>
        </w:rPr>
      </w:pPr>
    </w:p>
    <w:p w:rsidR="001A7DEE" w:rsidRPr="004F25D9" w:rsidRDefault="001A7DEE" w:rsidP="001A7DEE">
      <w:pPr>
        <w:pStyle w:val="NoSpacing"/>
        <w:rPr>
          <w:rFonts w:cstheme="minorHAnsi"/>
          <w:b/>
          <w:sz w:val="24"/>
          <w:szCs w:val="24"/>
        </w:rPr>
      </w:pPr>
      <w:r w:rsidRPr="004F25D9">
        <w:rPr>
          <w:rFonts w:cstheme="minorHAnsi"/>
          <w:b/>
          <w:sz w:val="24"/>
          <w:szCs w:val="24"/>
        </w:rPr>
        <w:t>We will</w:t>
      </w:r>
      <w:r w:rsidR="00436642" w:rsidRPr="004F25D9">
        <w:rPr>
          <w:rFonts w:cstheme="minorHAnsi"/>
          <w:b/>
          <w:sz w:val="24"/>
          <w:szCs w:val="24"/>
        </w:rPr>
        <w:t xml:space="preserve"> work </w:t>
      </w:r>
      <w:r w:rsidR="00B639FC" w:rsidRPr="004F25D9">
        <w:rPr>
          <w:rFonts w:cstheme="minorHAnsi"/>
          <w:b/>
          <w:sz w:val="24"/>
          <w:szCs w:val="24"/>
        </w:rPr>
        <w:t>towards.</w:t>
      </w:r>
    </w:p>
    <w:p w:rsidR="001A7DEE" w:rsidRPr="004F25D9" w:rsidRDefault="00281666" w:rsidP="000C14C0">
      <w:pPr>
        <w:pStyle w:val="NoSpacing"/>
        <w:numPr>
          <w:ilvl w:val="0"/>
          <w:numId w:val="1"/>
        </w:numPr>
        <w:rPr>
          <w:rFonts w:cstheme="minorHAnsi"/>
          <w:sz w:val="24"/>
          <w:szCs w:val="24"/>
        </w:rPr>
      </w:pPr>
      <w:r w:rsidRPr="004F25D9">
        <w:rPr>
          <w:rFonts w:cstheme="minorHAnsi"/>
          <w:sz w:val="24"/>
          <w:szCs w:val="24"/>
        </w:rPr>
        <w:t>Eliminating</w:t>
      </w:r>
      <w:r w:rsidR="001A7DEE" w:rsidRPr="004F25D9">
        <w:rPr>
          <w:rFonts w:cstheme="minorHAnsi"/>
          <w:sz w:val="24"/>
          <w:szCs w:val="24"/>
        </w:rPr>
        <w:t xml:space="preserve"> unlawful discrimination, </w:t>
      </w:r>
      <w:r w:rsidR="00B639FC" w:rsidRPr="004F25D9">
        <w:rPr>
          <w:rFonts w:cstheme="minorHAnsi"/>
          <w:sz w:val="24"/>
          <w:szCs w:val="24"/>
        </w:rPr>
        <w:t>harassment,</w:t>
      </w:r>
      <w:r w:rsidR="001A7DEE" w:rsidRPr="004F25D9">
        <w:rPr>
          <w:rFonts w:cstheme="minorHAnsi"/>
          <w:sz w:val="24"/>
          <w:szCs w:val="24"/>
        </w:rPr>
        <w:t xml:space="preserve"> and victimisation</w:t>
      </w:r>
      <w:r w:rsidR="00381D30" w:rsidRPr="004F25D9">
        <w:rPr>
          <w:rFonts w:cstheme="minorHAnsi"/>
          <w:sz w:val="24"/>
          <w:szCs w:val="24"/>
        </w:rPr>
        <w:t>.</w:t>
      </w:r>
    </w:p>
    <w:p w:rsidR="001A7DEE" w:rsidRPr="004F25D9" w:rsidRDefault="00281666" w:rsidP="001A7DEE">
      <w:pPr>
        <w:pStyle w:val="NoSpacing"/>
        <w:numPr>
          <w:ilvl w:val="0"/>
          <w:numId w:val="1"/>
        </w:numPr>
        <w:rPr>
          <w:rFonts w:cstheme="minorHAnsi"/>
          <w:sz w:val="24"/>
          <w:szCs w:val="24"/>
        </w:rPr>
      </w:pPr>
      <w:r w:rsidRPr="004F25D9">
        <w:rPr>
          <w:rFonts w:cstheme="minorHAnsi"/>
          <w:sz w:val="24"/>
          <w:szCs w:val="24"/>
        </w:rPr>
        <w:t xml:space="preserve">Advancing </w:t>
      </w:r>
      <w:r w:rsidR="001A7DEE" w:rsidRPr="004F25D9">
        <w:rPr>
          <w:rFonts w:cstheme="minorHAnsi"/>
          <w:sz w:val="24"/>
          <w:szCs w:val="24"/>
        </w:rPr>
        <w:t>equality of opportunity</w:t>
      </w:r>
      <w:r w:rsidR="00381D30" w:rsidRPr="004F25D9">
        <w:rPr>
          <w:rFonts w:cstheme="minorHAnsi"/>
          <w:sz w:val="24"/>
          <w:szCs w:val="24"/>
        </w:rPr>
        <w:t>.</w:t>
      </w:r>
    </w:p>
    <w:p w:rsidR="001A7DEE" w:rsidRPr="004F25D9" w:rsidRDefault="001A7DEE" w:rsidP="001A7DEE">
      <w:pPr>
        <w:pStyle w:val="NoSpacing"/>
        <w:numPr>
          <w:ilvl w:val="0"/>
          <w:numId w:val="1"/>
        </w:numPr>
        <w:rPr>
          <w:rFonts w:cstheme="minorHAnsi"/>
          <w:sz w:val="24"/>
          <w:szCs w:val="24"/>
        </w:rPr>
      </w:pPr>
      <w:r w:rsidRPr="004F25D9">
        <w:rPr>
          <w:rFonts w:cstheme="minorHAnsi"/>
          <w:sz w:val="24"/>
          <w:szCs w:val="24"/>
        </w:rPr>
        <w:t>Foster</w:t>
      </w:r>
      <w:r w:rsidR="00281666" w:rsidRPr="004F25D9">
        <w:rPr>
          <w:rFonts w:cstheme="minorHAnsi"/>
          <w:sz w:val="24"/>
          <w:szCs w:val="24"/>
        </w:rPr>
        <w:t>ing</w:t>
      </w:r>
      <w:r w:rsidRPr="004F25D9">
        <w:rPr>
          <w:rFonts w:cstheme="minorHAnsi"/>
          <w:sz w:val="24"/>
          <w:szCs w:val="24"/>
        </w:rPr>
        <w:t xml:space="preserve"> good relations</w:t>
      </w:r>
      <w:r w:rsidR="00381D30" w:rsidRPr="004F25D9">
        <w:rPr>
          <w:rFonts w:cstheme="minorHAnsi"/>
          <w:sz w:val="24"/>
          <w:szCs w:val="24"/>
        </w:rPr>
        <w:t>.</w:t>
      </w:r>
    </w:p>
    <w:p w:rsidR="001A7DEE" w:rsidRPr="004F25D9" w:rsidRDefault="001A7DEE" w:rsidP="001A7DEE">
      <w:pPr>
        <w:pStyle w:val="NoSpacing"/>
        <w:numPr>
          <w:ilvl w:val="0"/>
          <w:numId w:val="1"/>
        </w:numPr>
        <w:rPr>
          <w:rFonts w:cstheme="minorHAnsi"/>
          <w:sz w:val="24"/>
          <w:szCs w:val="24"/>
        </w:rPr>
      </w:pPr>
      <w:r w:rsidRPr="004F25D9">
        <w:rPr>
          <w:rFonts w:cstheme="minorHAnsi"/>
          <w:sz w:val="24"/>
          <w:szCs w:val="24"/>
        </w:rPr>
        <w:t>Embe</w:t>
      </w:r>
      <w:r w:rsidR="00281666" w:rsidRPr="004F25D9">
        <w:rPr>
          <w:rFonts w:cstheme="minorHAnsi"/>
          <w:sz w:val="24"/>
          <w:szCs w:val="24"/>
        </w:rPr>
        <w:t>d</w:t>
      </w:r>
      <w:r w:rsidRPr="004F25D9">
        <w:rPr>
          <w:rFonts w:cstheme="minorHAnsi"/>
          <w:sz w:val="24"/>
          <w:szCs w:val="24"/>
        </w:rPr>
        <w:t>d</w:t>
      </w:r>
      <w:r w:rsidR="00281666" w:rsidRPr="004F25D9">
        <w:rPr>
          <w:rFonts w:cstheme="minorHAnsi"/>
          <w:sz w:val="24"/>
          <w:szCs w:val="24"/>
        </w:rPr>
        <w:t>ing</w:t>
      </w:r>
      <w:r w:rsidRPr="004F25D9">
        <w:rPr>
          <w:rFonts w:cstheme="minorHAnsi"/>
          <w:sz w:val="24"/>
          <w:szCs w:val="24"/>
        </w:rPr>
        <w:t xml:space="preserve"> working principles across our delivery, ensuring that we create an equal/fair learning culture for staff, pupils</w:t>
      </w:r>
      <w:r w:rsidR="00381D30" w:rsidRPr="004F25D9">
        <w:rPr>
          <w:rFonts w:cstheme="minorHAnsi"/>
          <w:sz w:val="24"/>
          <w:szCs w:val="24"/>
        </w:rPr>
        <w:t>,</w:t>
      </w:r>
      <w:r w:rsidRPr="004F25D9">
        <w:rPr>
          <w:rFonts w:cstheme="minorHAnsi"/>
          <w:sz w:val="24"/>
          <w:szCs w:val="24"/>
        </w:rPr>
        <w:t xml:space="preserve"> and the community.</w:t>
      </w:r>
    </w:p>
    <w:p w:rsidR="001A7DEE" w:rsidRPr="004F25D9" w:rsidRDefault="001A7DEE" w:rsidP="001A7DEE">
      <w:pPr>
        <w:pStyle w:val="NoSpacing"/>
        <w:rPr>
          <w:rFonts w:cstheme="minorHAnsi"/>
          <w:sz w:val="24"/>
          <w:szCs w:val="24"/>
        </w:rPr>
      </w:pPr>
    </w:p>
    <w:p w:rsidR="001A7DEE" w:rsidRPr="004F25D9" w:rsidRDefault="001A7DEE" w:rsidP="001A7DEE">
      <w:pPr>
        <w:pStyle w:val="NoSpacing"/>
        <w:rPr>
          <w:rFonts w:cstheme="minorHAnsi"/>
          <w:b/>
          <w:sz w:val="24"/>
          <w:szCs w:val="24"/>
        </w:rPr>
      </w:pPr>
      <w:r w:rsidRPr="004F25D9">
        <w:rPr>
          <w:rFonts w:cstheme="minorHAnsi"/>
          <w:b/>
          <w:sz w:val="24"/>
          <w:szCs w:val="24"/>
        </w:rPr>
        <w:t xml:space="preserve">How we will </w:t>
      </w:r>
      <w:r w:rsidR="00B639FC" w:rsidRPr="004F25D9">
        <w:rPr>
          <w:rFonts w:cstheme="minorHAnsi"/>
          <w:b/>
          <w:sz w:val="24"/>
          <w:szCs w:val="24"/>
        </w:rPr>
        <w:t>deliver.</w:t>
      </w:r>
    </w:p>
    <w:p w:rsidR="001A7DEE" w:rsidRPr="004F25D9" w:rsidRDefault="001A7DEE" w:rsidP="001A7DEE">
      <w:pPr>
        <w:pStyle w:val="NoSpacing"/>
        <w:rPr>
          <w:rFonts w:cstheme="minorHAnsi"/>
          <w:sz w:val="24"/>
          <w:szCs w:val="24"/>
        </w:rPr>
      </w:pPr>
    </w:p>
    <w:p w:rsidR="001A7DEE" w:rsidRPr="004F25D9" w:rsidRDefault="00B21810" w:rsidP="001A7DEE">
      <w:pPr>
        <w:pStyle w:val="NoSpacing"/>
        <w:rPr>
          <w:rFonts w:cstheme="minorHAnsi"/>
          <w:sz w:val="24"/>
          <w:szCs w:val="24"/>
        </w:rPr>
      </w:pPr>
      <w:proofErr w:type="spellStart"/>
      <w:r>
        <w:rPr>
          <w:rFonts w:cstheme="minorHAnsi"/>
          <w:sz w:val="24"/>
          <w:szCs w:val="24"/>
        </w:rPr>
        <w:t>Rhos</w:t>
      </w:r>
      <w:proofErr w:type="spellEnd"/>
      <w:r>
        <w:rPr>
          <w:rFonts w:cstheme="minorHAnsi"/>
          <w:sz w:val="24"/>
          <w:szCs w:val="24"/>
        </w:rPr>
        <w:t xml:space="preserve"> y </w:t>
      </w:r>
      <w:proofErr w:type="spellStart"/>
      <w:r>
        <w:rPr>
          <w:rFonts w:cstheme="minorHAnsi"/>
          <w:sz w:val="24"/>
          <w:szCs w:val="24"/>
        </w:rPr>
        <w:t>Fedwen</w:t>
      </w:r>
      <w:proofErr w:type="spellEnd"/>
      <w:r>
        <w:rPr>
          <w:rFonts w:cstheme="minorHAnsi"/>
          <w:sz w:val="24"/>
          <w:szCs w:val="24"/>
        </w:rPr>
        <w:t xml:space="preserve"> Primary </w:t>
      </w:r>
      <w:r w:rsidR="001A7DEE" w:rsidRPr="004F25D9">
        <w:rPr>
          <w:rFonts w:cstheme="minorHAnsi"/>
          <w:sz w:val="24"/>
          <w:szCs w:val="24"/>
        </w:rPr>
        <w:t xml:space="preserve">School Equality Plan sets out how we will work towards ensuring that Equality &amp; Diversity is as the heart of everything we </w:t>
      </w:r>
      <w:r w:rsidR="00B639FC" w:rsidRPr="004F25D9">
        <w:rPr>
          <w:rFonts w:cstheme="minorHAnsi"/>
          <w:sz w:val="24"/>
          <w:szCs w:val="24"/>
        </w:rPr>
        <w:t>do and</w:t>
      </w:r>
      <w:r w:rsidR="00381D30" w:rsidRPr="004F25D9">
        <w:rPr>
          <w:rFonts w:cstheme="minorHAnsi"/>
          <w:sz w:val="24"/>
          <w:szCs w:val="24"/>
        </w:rPr>
        <w:t xml:space="preserve"> is integral to our</w:t>
      </w:r>
      <w:r w:rsidR="003E06C4" w:rsidRPr="004F25D9">
        <w:rPr>
          <w:rFonts w:cstheme="minorHAnsi"/>
          <w:sz w:val="24"/>
          <w:szCs w:val="24"/>
        </w:rPr>
        <w:t xml:space="preserve"> School Development P</w:t>
      </w:r>
      <w:r w:rsidR="001A7DEE" w:rsidRPr="004F25D9">
        <w:rPr>
          <w:rFonts w:cstheme="minorHAnsi"/>
          <w:sz w:val="24"/>
          <w:szCs w:val="24"/>
        </w:rPr>
        <w:t>lan</w:t>
      </w:r>
      <w:r w:rsidR="00381D30" w:rsidRPr="004F25D9">
        <w:rPr>
          <w:rFonts w:cstheme="minorHAnsi"/>
          <w:sz w:val="24"/>
          <w:szCs w:val="24"/>
        </w:rPr>
        <w:t xml:space="preserve"> and</w:t>
      </w:r>
      <w:r w:rsidR="003E06C4" w:rsidRPr="004F25D9">
        <w:rPr>
          <w:rFonts w:cstheme="minorHAnsi"/>
          <w:sz w:val="24"/>
          <w:szCs w:val="24"/>
        </w:rPr>
        <w:t xml:space="preserve"> School Policies &amp; P</w:t>
      </w:r>
      <w:r w:rsidR="001A7DEE" w:rsidRPr="004F25D9">
        <w:rPr>
          <w:rFonts w:cstheme="minorHAnsi"/>
          <w:sz w:val="24"/>
          <w:szCs w:val="24"/>
        </w:rPr>
        <w:t xml:space="preserve">rocedures </w:t>
      </w:r>
      <w:r w:rsidR="009A35AA" w:rsidRPr="004F25D9">
        <w:rPr>
          <w:rFonts w:cstheme="minorHAnsi"/>
          <w:sz w:val="24"/>
          <w:szCs w:val="24"/>
        </w:rPr>
        <w:t>to</w:t>
      </w:r>
      <w:r w:rsidR="001A7DEE" w:rsidRPr="004F25D9">
        <w:rPr>
          <w:rFonts w:cstheme="minorHAnsi"/>
          <w:sz w:val="24"/>
          <w:szCs w:val="24"/>
        </w:rPr>
        <w:t xml:space="preserve"> ensure fairness for pupils, </w:t>
      </w:r>
      <w:r w:rsidR="00574ABD" w:rsidRPr="004F25D9">
        <w:rPr>
          <w:rFonts w:cstheme="minorHAnsi"/>
          <w:sz w:val="24"/>
          <w:szCs w:val="24"/>
        </w:rPr>
        <w:t>staff,</w:t>
      </w:r>
      <w:r w:rsidR="001A7DEE" w:rsidRPr="004F25D9">
        <w:rPr>
          <w:rFonts w:cstheme="minorHAnsi"/>
          <w:sz w:val="24"/>
          <w:szCs w:val="24"/>
        </w:rPr>
        <w:t xml:space="preserve"> and </w:t>
      </w:r>
      <w:r w:rsidR="004C3A55" w:rsidRPr="004F25D9">
        <w:rPr>
          <w:rFonts w:cstheme="minorHAnsi"/>
          <w:sz w:val="24"/>
          <w:szCs w:val="24"/>
        </w:rPr>
        <w:t>parents/</w:t>
      </w:r>
      <w:r w:rsidR="001A7DEE" w:rsidRPr="004F25D9">
        <w:rPr>
          <w:rFonts w:cstheme="minorHAnsi"/>
          <w:sz w:val="24"/>
          <w:szCs w:val="24"/>
        </w:rPr>
        <w:t xml:space="preserve">guardians. </w:t>
      </w:r>
    </w:p>
    <w:p w:rsidR="001A7DEE" w:rsidRPr="004F25D9" w:rsidRDefault="001A7DEE" w:rsidP="001A7DEE">
      <w:pPr>
        <w:pStyle w:val="NoSpacing"/>
        <w:rPr>
          <w:rFonts w:cstheme="minorHAnsi"/>
          <w:sz w:val="24"/>
          <w:szCs w:val="24"/>
        </w:rPr>
      </w:pPr>
    </w:p>
    <w:tbl>
      <w:tblPr>
        <w:tblStyle w:val="TableGrid"/>
        <w:tblW w:w="8784" w:type="dxa"/>
        <w:tblLayout w:type="fixed"/>
        <w:tblLook w:val="04A0" w:firstRow="1" w:lastRow="0" w:firstColumn="1" w:lastColumn="0" w:noHBand="0" w:noVBand="1"/>
      </w:tblPr>
      <w:tblGrid>
        <w:gridCol w:w="2767"/>
        <w:gridCol w:w="6017"/>
      </w:tblGrid>
      <w:tr w:rsidR="00B21810" w:rsidRPr="004F25D9" w:rsidTr="00B21810">
        <w:tc>
          <w:tcPr>
            <w:tcW w:w="2767" w:type="dxa"/>
          </w:tcPr>
          <w:p w:rsidR="00B21810" w:rsidRPr="004F25D9" w:rsidRDefault="00B21810" w:rsidP="00F02CF8">
            <w:pPr>
              <w:pStyle w:val="NoSpacing"/>
              <w:rPr>
                <w:rFonts w:cstheme="minorHAnsi"/>
                <w:sz w:val="24"/>
                <w:szCs w:val="24"/>
              </w:rPr>
            </w:pPr>
            <w:r>
              <w:rPr>
                <w:rFonts w:cstheme="minorHAnsi"/>
                <w:sz w:val="24"/>
                <w:szCs w:val="24"/>
              </w:rPr>
              <w:t>Outcome Focused Equality Objectives:</w:t>
            </w:r>
          </w:p>
        </w:tc>
        <w:tc>
          <w:tcPr>
            <w:tcW w:w="6017" w:type="dxa"/>
          </w:tcPr>
          <w:p w:rsidR="00B21810" w:rsidRPr="004F25D9" w:rsidRDefault="00B21810" w:rsidP="00F02CF8">
            <w:pPr>
              <w:pStyle w:val="NoSpacing"/>
              <w:rPr>
                <w:rFonts w:cstheme="minorHAnsi"/>
                <w:sz w:val="24"/>
                <w:szCs w:val="24"/>
              </w:rPr>
            </w:pPr>
            <w:r w:rsidRPr="004F25D9">
              <w:rPr>
                <w:rFonts w:cstheme="minorHAnsi"/>
                <w:sz w:val="24"/>
                <w:szCs w:val="24"/>
              </w:rPr>
              <w:t xml:space="preserve">How we </w:t>
            </w:r>
            <w:r>
              <w:rPr>
                <w:rFonts w:cstheme="minorHAnsi"/>
                <w:sz w:val="24"/>
                <w:szCs w:val="24"/>
              </w:rPr>
              <w:t>aim to do this:</w:t>
            </w:r>
          </w:p>
        </w:tc>
      </w:tr>
      <w:tr w:rsidR="00B21810" w:rsidRPr="004F25D9" w:rsidTr="00B21810">
        <w:tc>
          <w:tcPr>
            <w:tcW w:w="2767" w:type="dxa"/>
          </w:tcPr>
          <w:p w:rsidR="00B21810" w:rsidRPr="00FD662D" w:rsidRDefault="00B21810" w:rsidP="00236868">
            <w:pPr>
              <w:pStyle w:val="NoSpacing"/>
              <w:rPr>
                <w:rFonts w:cstheme="minorHAnsi"/>
                <w:sz w:val="24"/>
                <w:szCs w:val="24"/>
                <w:u w:val="single"/>
              </w:rPr>
            </w:pPr>
            <w:r w:rsidRPr="00FD662D">
              <w:rPr>
                <w:rFonts w:cstheme="minorHAnsi"/>
                <w:b/>
                <w:sz w:val="24"/>
                <w:szCs w:val="24"/>
                <w:u w:val="single"/>
              </w:rPr>
              <w:t>Equality Objective 1</w:t>
            </w:r>
            <w:r w:rsidRPr="00FD662D">
              <w:rPr>
                <w:rFonts w:cstheme="minorHAnsi"/>
                <w:sz w:val="24"/>
                <w:szCs w:val="24"/>
                <w:u w:val="single"/>
              </w:rPr>
              <w:t xml:space="preserve"> </w:t>
            </w:r>
          </w:p>
          <w:p w:rsidR="00B21810" w:rsidRDefault="00B21810" w:rsidP="00236868">
            <w:pPr>
              <w:pStyle w:val="NoSpacing"/>
              <w:rPr>
                <w:rFonts w:cstheme="minorHAnsi"/>
                <w:sz w:val="24"/>
                <w:szCs w:val="24"/>
              </w:rPr>
            </w:pPr>
          </w:p>
          <w:p w:rsidR="00B21810" w:rsidRPr="004F25D9" w:rsidRDefault="00B21810" w:rsidP="00236868">
            <w:pPr>
              <w:pStyle w:val="NoSpacing"/>
              <w:rPr>
                <w:rFonts w:cstheme="minorHAnsi"/>
                <w:sz w:val="24"/>
                <w:szCs w:val="24"/>
              </w:rPr>
            </w:pPr>
            <w:r w:rsidRPr="004F25D9">
              <w:rPr>
                <w:rFonts w:cstheme="minorHAnsi"/>
                <w:sz w:val="24"/>
                <w:szCs w:val="24"/>
              </w:rPr>
              <w:t>We will be a fair and equitable</w:t>
            </w:r>
            <w:r>
              <w:rPr>
                <w:rFonts w:cstheme="minorHAnsi"/>
                <w:sz w:val="24"/>
                <w:szCs w:val="24"/>
              </w:rPr>
              <w:t xml:space="preserve"> school</w:t>
            </w:r>
            <w:r w:rsidRPr="004F25D9">
              <w:rPr>
                <w:rFonts w:cstheme="minorHAnsi"/>
                <w:sz w:val="24"/>
                <w:szCs w:val="24"/>
              </w:rPr>
              <w:t>.</w:t>
            </w:r>
          </w:p>
        </w:tc>
        <w:tc>
          <w:tcPr>
            <w:tcW w:w="6017" w:type="dxa"/>
          </w:tcPr>
          <w:p w:rsidR="00B21810" w:rsidRPr="004F25D9" w:rsidRDefault="00B21810" w:rsidP="00436642">
            <w:pPr>
              <w:pStyle w:val="NoSpacing"/>
              <w:numPr>
                <w:ilvl w:val="0"/>
                <w:numId w:val="5"/>
              </w:numPr>
              <w:rPr>
                <w:rFonts w:cstheme="minorHAnsi"/>
                <w:sz w:val="24"/>
                <w:szCs w:val="24"/>
              </w:rPr>
            </w:pPr>
            <w:r w:rsidRPr="004F25D9">
              <w:rPr>
                <w:rFonts w:cstheme="minorHAnsi"/>
                <w:sz w:val="24"/>
                <w:szCs w:val="24"/>
              </w:rPr>
              <w:t>We will take a whole school approach to delivering the plan with an identified lead within the school.</w:t>
            </w:r>
          </w:p>
          <w:p w:rsidR="00B21810" w:rsidRPr="004F25D9" w:rsidRDefault="00B21810" w:rsidP="00436642">
            <w:pPr>
              <w:pStyle w:val="NoSpacing"/>
              <w:numPr>
                <w:ilvl w:val="0"/>
                <w:numId w:val="5"/>
              </w:numPr>
              <w:rPr>
                <w:rFonts w:cstheme="minorHAnsi"/>
                <w:sz w:val="24"/>
                <w:szCs w:val="24"/>
              </w:rPr>
            </w:pPr>
            <w:r w:rsidRPr="004F25D9">
              <w:rPr>
                <w:rFonts w:cstheme="minorHAnsi"/>
                <w:sz w:val="24"/>
                <w:szCs w:val="24"/>
              </w:rPr>
              <w:t>We will set key equality milestones which will be regularly monitored.</w:t>
            </w:r>
          </w:p>
          <w:p w:rsidR="00B21810" w:rsidRPr="004F25D9" w:rsidRDefault="00B21810" w:rsidP="00436642">
            <w:pPr>
              <w:pStyle w:val="NoSpacing"/>
              <w:numPr>
                <w:ilvl w:val="0"/>
                <w:numId w:val="1"/>
              </w:numPr>
              <w:rPr>
                <w:rFonts w:cstheme="minorHAnsi"/>
                <w:sz w:val="24"/>
                <w:szCs w:val="24"/>
              </w:rPr>
            </w:pPr>
            <w:r w:rsidRPr="004F25D9">
              <w:rPr>
                <w:rFonts w:eastAsia="Times New Roman" w:cstheme="minorHAnsi"/>
                <w:noProof/>
                <w:sz w:val="24"/>
                <w:szCs w:val="24"/>
                <w:lang w:eastAsia="en-GB"/>
              </w:rPr>
              <w:t>All key decisions made</w:t>
            </w:r>
            <w:r w:rsidRPr="004F25D9">
              <w:rPr>
                <w:rFonts w:cstheme="minorHAnsi"/>
                <w:sz w:val="24"/>
                <w:szCs w:val="24"/>
              </w:rPr>
              <w:t xml:space="preserve"> will have due regards to the Equality Act (2010).</w:t>
            </w:r>
          </w:p>
          <w:p w:rsidR="00B21810" w:rsidRPr="004F25D9" w:rsidRDefault="00B21810" w:rsidP="00436642">
            <w:pPr>
              <w:pStyle w:val="NoSpacing"/>
              <w:numPr>
                <w:ilvl w:val="0"/>
                <w:numId w:val="1"/>
              </w:numPr>
              <w:rPr>
                <w:rFonts w:cstheme="minorHAnsi"/>
                <w:sz w:val="24"/>
                <w:szCs w:val="24"/>
              </w:rPr>
            </w:pPr>
            <w:r w:rsidRPr="004F25D9">
              <w:rPr>
                <w:rFonts w:cstheme="minorHAnsi"/>
                <w:sz w:val="24"/>
                <w:szCs w:val="24"/>
              </w:rPr>
              <w:t>We will provide progress updates and share good practice examples with the Education Directorate/ Policy &amp; Partnerships team to contribute to the Council’s Strategic Equality Plan 2024-28 Annual Report.</w:t>
            </w:r>
          </w:p>
          <w:p w:rsidR="00B21810" w:rsidRPr="004F25D9" w:rsidRDefault="00B21810" w:rsidP="00436642">
            <w:pPr>
              <w:pStyle w:val="NoSpacing"/>
              <w:rPr>
                <w:rFonts w:cstheme="minorHAnsi"/>
                <w:sz w:val="24"/>
                <w:szCs w:val="24"/>
              </w:rPr>
            </w:pPr>
          </w:p>
        </w:tc>
      </w:tr>
      <w:tr w:rsidR="00B21810" w:rsidRPr="004F25D9" w:rsidTr="00B21810">
        <w:tc>
          <w:tcPr>
            <w:tcW w:w="2767" w:type="dxa"/>
          </w:tcPr>
          <w:p w:rsidR="00B21810" w:rsidRPr="00FD662D" w:rsidRDefault="00B21810" w:rsidP="001A7DEE">
            <w:pPr>
              <w:pStyle w:val="NoSpacing"/>
              <w:rPr>
                <w:rFonts w:cstheme="minorHAnsi"/>
                <w:sz w:val="24"/>
                <w:szCs w:val="24"/>
                <w:u w:val="single"/>
              </w:rPr>
            </w:pPr>
            <w:r w:rsidRPr="00FD662D">
              <w:rPr>
                <w:rFonts w:cstheme="minorHAnsi"/>
                <w:b/>
                <w:sz w:val="24"/>
                <w:szCs w:val="24"/>
                <w:u w:val="single"/>
              </w:rPr>
              <w:t>Equality Objective 2</w:t>
            </w:r>
            <w:r w:rsidRPr="00FD662D">
              <w:rPr>
                <w:rFonts w:cstheme="minorHAnsi"/>
                <w:sz w:val="24"/>
                <w:szCs w:val="24"/>
                <w:u w:val="single"/>
              </w:rPr>
              <w:t xml:space="preserve"> </w:t>
            </w:r>
          </w:p>
          <w:p w:rsidR="00B21810" w:rsidRPr="004F25D9" w:rsidRDefault="00B21810" w:rsidP="001A7DEE">
            <w:pPr>
              <w:pStyle w:val="NoSpacing"/>
              <w:rPr>
                <w:rFonts w:cstheme="minorHAnsi"/>
                <w:sz w:val="24"/>
                <w:szCs w:val="24"/>
              </w:rPr>
            </w:pPr>
          </w:p>
          <w:p w:rsidR="00B21810" w:rsidRPr="004F25D9" w:rsidRDefault="00B21810" w:rsidP="00236868">
            <w:pPr>
              <w:pStyle w:val="NoSpacing"/>
              <w:rPr>
                <w:rFonts w:cstheme="minorHAnsi"/>
                <w:b/>
                <w:sz w:val="24"/>
                <w:szCs w:val="24"/>
              </w:rPr>
            </w:pPr>
            <w:r w:rsidRPr="004F25D9">
              <w:rPr>
                <w:rFonts w:cstheme="minorHAnsi"/>
                <w:sz w:val="24"/>
                <w:szCs w:val="24"/>
              </w:rPr>
              <w:t xml:space="preserve">We will be a </w:t>
            </w:r>
            <w:r>
              <w:rPr>
                <w:rFonts w:cstheme="minorHAnsi"/>
                <w:sz w:val="24"/>
                <w:szCs w:val="24"/>
              </w:rPr>
              <w:t xml:space="preserve">school </w:t>
            </w:r>
            <w:r w:rsidRPr="004F25D9">
              <w:rPr>
                <w:rFonts w:cstheme="minorHAnsi"/>
                <w:sz w:val="24"/>
                <w:szCs w:val="24"/>
              </w:rPr>
              <w:t>that champions diversity and inclusion.</w:t>
            </w:r>
          </w:p>
        </w:tc>
        <w:tc>
          <w:tcPr>
            <w:tcW w:w="6017" w:type="dxa"/>
          </w:tcPr>
          <w:p w:rsidR="00B21810" w:rsidRPr="004F25D9" w:rsidRDefault="00B21810" w:rsidP="009A35AA">
            <w:pPr>
              <w:pStyle w:val="NoSpacing"/>
              <w:numPr>
                <w:ilvl w:val="0"/>
                <w:numId w:val="2"/>
              </w:numPr>
              <w:ind w:right="322"/>
              <w:rPr>
                <w:rFonts w:cstheme="minorHAnsi"/>
                <w:sz w:val="24"/>
                <w:szCs w:val="24"/>
              </w:rPr>
            </w:pPr>
            <w:r w:rsidRPr="004F25D9">
              <w:rPr>
                <w:rFonts w:cstheme="minorHAnsi"/>
                <w:sz w:val="24"/>
                <w:szCs w:val="24"/>
              </w:rPr>
              <w:t>We will ensure recruitment &amp; selection policies outlined by Blaenau Gwent Council are followed and documented.</w:t>
            </w:r>
          </w:p>
          <w:p w:rsidR="00B21810" w:rsidRPr="004F25D9" w:rsidRDefault="00B21810" w:rsidP="001A7DEE">
            <w:pPr>
              <w:pStyle w:val="NoSpacing"/>
              <w:numPr>
                <w:ilvl w:val="0"/>
                <w:numId w:val="4"/>
              </w:numPr>
              <w:rPr>
                <w:rFonts w:cstheme="minorHAnsi"/>
                <w:sz w:val="24"/>
                <w:szCs w:val="24"/>
              </w:rPr>
            </w:pPr>
            <w:r w:rsidRPr="004F25D9">
              <w:rPr>
                <w:rFonts w:cstheme="minorHAnsi"/>
                <w:sz w:val="24"/>
                <w:szCs w:val="24"/>
              </w:rPr>
              <w:t>We will work with staff to identify appropriate training and support on an ongoing basis.</w:t>
            </w:r>
          </w:p>
          <w:p w:rsidR="00B21810" w:rsidRPr="004F25D9" w:rsidRDefault="00B21810" w:rsidP="001A7DEE">
            <w:pPr>
              <w:pStyle w:val="NoSpacing"/>
              <w:numPr>
                <w:ilvl w:val="0"/>
                <w:numId w:val="2"/>
              </w:numPr>
              <w:rPr>
                <w:rFonts w:cstheme="minorHAnsi"/>
                <w:sz w:val="24"/>
                <w:szCs w:val="24"/>
              </w:rPr>
            </w:pPr>
            <w:r w:rsidRPr="004F25D9">
              <w:rPr>
                <w:rFonts w:cstheme="minorHAnsi"/>
                <w:sz w:val="24"/>
                <w:szCs w:val="24"/>
              </w:rPr>
              <w:t xml:space="preserve">Arrange regular staff meetings to ensure there is a whole school approach to Equality, Diversity, and </w:t>
            </w:r>
            <w:r w:rsidRPr="004F25D9">
              <w:rPr>
                <w:rFonts w:cstheme="minorHAnsi"/>
                <w:sz w:val="24"/>
                <w:szCs w:val="24"/>
              </w:rPr>
              <w:lastRenderedPageBreak/>
              <w:t>Inclusion, working together to identify and address key issues.</w:t>
            </w:r>
          </w:p>
          <w:p w:rsidR="00B21810" w:rsidRPr="004F25D9" w:rsidRDefault="00B21810" w:rsidP="001A7DEE">
            <w:pPr>
              <w:pStyle w:val="NoSpacing"/>
              <w:numPr>
                <w:ilvl w:val="0"/>
                <w:numId w:val="2"/>
              </w:numPr>
              <w:rPr>
                <w:rFonts w:cstheme="minorHAnsi"/>
                <w:sz w:val="24"/>
                <w:szCs w:val="24"/>
              </w:rPr>
            </w:pPr>
            <w:r w:rsidRPr="004F25D9">
              <w:rPr>
                <w:rFonts w:cstheme="minorHAnsi"/>
                <w:sz w:val="24"/>
                <w:szCs w:val="24"/>
              </w:rPr>
              <w:t>We will ensure all staff receive Introduction to Equality &amp; Diversity training which will be documented and monitored.</w:t>
            </w:r>
          </w:p>
          <w:p w:rsidR="00B21810" w:rsidRDefault="00B21810" w:rsidP="001A7DEE">
            <w:pPr>
              <w:pStyle w:val="NoSpacing"/>
              <w:numPr>
                <w:ilvl w:val="0"/>
                <w:numId w:val="2"/>
              </w:numPr>
              <w:rPr>
                <w:rFonts w:cstheme="minorHAnsi"/>
                <w:sz w:val="24"/>
                <w:szCs w:val="24"/>
              </w:rPr>
            </w:pPr>
            <w:r w:rsidRPr="004F25D9">
              <w:rPr>
                <w:rFonts w:cstheme="minorHAnsi"/>
                <w:sz w:val="24"/>
                <w:szCs w:val="24"/>
              </w:rPr>
              <w:t>We will develop a training programme of support for each academic year to ensure staff receive regular updates on Equality matters.</w:t>
            </w:r>
          </w:p>
          <w:p w:rsidR="00B21810" w:rsidRPr="004F25D9" w:rsidRDefault="00B21810" w:rsidP="001A7DEE">
            <w:pPr>
              <w:pStyle w:val="NoSpacing"/>
              <w:numPr>
                <w:ilvl w:val="0"/>
                <w:numId w:val="2"/>
              </w:numPr>
              <w:rPr>
                <w:rFonts w:cstheme="minorHAnsi"/>
                <w:sz w:val="24"/>
                <w:szCs w:val="24"/>
              </w:rPr>
            </w:pPr>
            <w:r>
              <w:rPr>
                <w:rFonts w:cstheme="minorHAnsi"/>
                <w:sz w:val="24"/>
                <w:szCs w:val="24"/>
              </w:rPr>
              <w:t xml:space="preserve">We will provide opportunities for learner to appreciate their own culture and celebrate the diversity of other cultures.  </w:t>
            </w:r>
          </w:p>
        </w:tc>
      </w:tr>
      <w:tr w:rsidR="00B21810" w:rsidRPr="004F25D9" w:rsidTr="00B21810">
        <w:tc>
          <w:tcPr>
            <w:tcW w:w="2767" w:type="dxa"/>
          </w:tcPr>
          <w:p w:rsidR="00B21810" w:rsidRDefault="00B21810" w:rsidP="001A7DEE">
            <w:pPr>
              <w:pStyle w:val="NoSpacing"/>
              <w:rPr>
                <w:rFonts w:cstheme="minorHAnsi"/>
                <w:b/>
                <w:sz w:val="24"/>
                <w:szCs w:val="24"/>
                <w:u w:val="single"/>
              </w:rPr>
            </w:pPr>
            <w:r w:rsidRPr="00FD662D">
              <w:rPr>
                <w:rFonts w:cstheme="minorHAnsi"/>
                <w:b/>
                <w:sz w:val="24"/>
                <w:szCs w:val="24"/>
                <w:u w:val="single"/>
              </w:rPr>
              <w:lastRenderedPageBreak/>
              <w:t>Equality Objective 3</w:t>
            </w:r>
          </w:p>
          <w:p w:rsidR="00B21810" w:rsidRPr="00FD662D" w:rsidRDefault="00B21810" w:rsidP="001A7DEE">
            <w:pPr>
              <w:pStyle w:val="NoSpacing"/>
              <w:rPr>
                <w:rFonts w:cstheme="minorHAnsi"/>
                <w:b/>
                <w:sz w:val="24"/>
                <w:szCs w:val="24"/>
                <w:u w:val="single"/>
              </w:rPr>
            </w:pPr>
          </w:p>
          <w:p w:rsidR="00B21810" w:rsidRPr="004F25D9" w:rsidRDefault="00B21810" w:rsidP="001A7DEE">
            <w:pPr>
              <w:pStyle w:val="NoSpacing"/>
              <w:rPr>
                <w:rFonts w:cstheme="minorHAnsi"/>
                <w:b/>
                <w:i/>
                <w:iCs/>
                <w:sz w:val="24"/>
                <w:szCs w:val="24"/>
              </w:rPr>
            </w:pPr>
            <w:r w:rsidRPr="004F25D9">
              <w:rPr>
                <w:rFonts w:cstheme="minorHAnsi"/>
                <w:sz w:val="24"/>
                <w:szCs w:val="24"/>
              </w:rPr>
              <w:t>We will create a fair and inclusive learning culture for all children and young people with a focus on equality, diversity, and inclusion.</w:t>
            </w:r>
          </w:p>
        </w:tc>
        <w:tc>
          <w:tcPr>
            <w:tcW w:w="6017" w:type="dxa"/>
          </w:tcPr>
          <w:p w:rsidR="00B21810" w:rsidRPr="004F25D9" w:rsidRDefault="00B21810" w:rsidP="00D4598D">
            <w:pPr>
              <w:pStyle w:val="ListParagraph"/>
              <w:numPr>
                <w:ilvl w:val="0"/>
                <w:numId w:val="2"/>
              </w:numPr>
              <w:spacing w:after="0"/>
              <w:rPr>
                <w:rFonts w:asciiTheme="minorHAnsi" w:hAnsiTheme="minorHAnsi" w:cstheme="minorHAnsi"/>
                <w:sz w:val="24"/>
                <w:szCs w:val="24"/>
              </w:rPr>
            </w:pPr>
            <w:r w:rsidRPr="004F25D9">
              <w:rPr>
                <w:rFonts w:asciiTheme="minorHAnsi" w:hAnsiTheme="minorHAnsi" w:cstheme="minorHAnsi"/>
                <w:sz w:val="24"/>
                <w:szCs w:val="24"/>
              </w:rPr>
              <w:t xml:space="preserve">We will identify specific training needs for staff to enhance learning for pupils with protected characteristics. </w:t>
            </w:r>
          </w:p>
          <w:p w:rsidR="00B21810" w:rsidRPr="004F25D9" w:rsidRDefault="00B21810" w:rsidP="00D4598D">
            <w:pPr>
              <w:pStyle w:val="NoSpacing"/>
              <w:numPr>
                <w:ilvl w:val="0"/>
                <w:numId w:val="2"/>
              </w:numPr>
              <w:rPr>
                <w:rFonts w:cstheme="minorHAnsi"/>
                <w:sz w:val="24"/>
                <w:szCs w:val="24"/>
              </w:rPr>
            </w:pPr>
            <w:r w:rsidRPr="004F25D9">
              <w:rPr>
                <w:rFonts w:cstheme="minorHAnsi"/>
                <w:sz w:val="24"/>
                <w:szCs w:val="24"/>
              </w:rPr>
              <w:t>We will work with Blaenau Gwent Council to monitor pupil attainment and support our pupils to reach their learning ambitions, through appropriate support and guidance.</w:t>
            </w:r>
          </w:p>
          <w:p w:rsidR="00B21810" w:rsidRDefault="00B21810" w:rsidP="00D4598D">
            <w:pPr>
              <w:pStyle w:val="NoSpacing"/>
              <w:numPr>
                <w:ilvl w:val="0"/>
                <w:numId w:val="2"/>
              </w:numPr>
              <w:rPr>
                <w:rFonts w:cstheme="minorHAnsi"/>
                <w:sz w:val="24"/>
                <w:szCs w:val="24"/>
              </w:rPr>
            </w:pPr>
            <w:r w:rsidRPr="004F25D9">
              <w:rPr>
                <w:rFonts w:cstheme="minorHAnsi"/>
                <w:sz w:val="24"/>
                <w:szCs w:val="24"/>
              </w:rPr>
              <w:t>We will work with pupils with protected characteristics to ensure that the school continually improves.</w:t>
            </w:r>
          </w:p>
          <w:p w:rsidR="00B21810" w:rsidRPr="004F25D9" w:rsidRDefault="00B21810" w:rsidP="00D4598D">
            <w:pPr>
              <w:pStyle w:val="NoSpacing"/>
              <w:numPr>
                <w:ilvl w:val="0"/>
                <w:numId w:val="2"/>
              </w:numPr>
              <w:rPr>
                <w:rFonts w:cstheme="minorHAnsi"/>
                <w:sz w:val="24"/>
                <w:szCs w:val="24"/>
              </w:rPr>
            </w:pPr>
            <w:r>
              <w:rPr>
                <w:rFonts w:cstheme="minorHAnsi"/>
                <w:sz w:val="24"/>
                <w:szCs w:val="24"/>
              </w:rPr>
              <w:t xml:space="preserve">We will analyse data in line with outcome focused equality objectives. For example, if when analysing its data on school exclusions a school identifies a higher proportion of children with additional learning needs (ALN) being excluded than those without ALN, an equality objective could be to reduce the number of children with ALN receiving fixed term exclusions. </w:t>
            </w:r>
          </w:p>
          <w:p w:rsidR="00B21810" w:rsidRDefault="00B21810" w:rsidP="00D4598D">
            <w:pPr>
              <w:pStyle w:val="NoSpacing"/>
              <w:numPr>
                <w:ilvl w:val="0"/>
                <w:numId w:val="2"/>
              </w:numPr>
              <w:rPr>
                <w:rFonts w:cstheme="minorHAnsi"/>
                <w:sz w:val="24"/>
                <w:szCs w:val="24"/>
              </w:rPr>
            </w:pPr>
            <w:r w:rsidRPr="004F25D9">
              <w:rPr>
                <w:rFonts w:cstheme="minorHAnsi"/>
                <w:sz w:val="24"/>
                <w:szCs w:val="24"/>
              </w:rPr>
              <w:t>We will support the delivery of our School Council and identify pupils from year 6 (primary) to participate in Children’s Grand Council sessions, ensuring pupil voice.</w:t>
            </w:r>
          </w:p>
          <w:p w:rsidR="00B21810" w:rsidRPr="004F25D9" w:rsidRDefault="00B21810" w:rsidP="00D4598D">
            <w:pPr>
              <w:pStyle w:val="NoSpacing"/>
              <w:numPr>
                <w:ilvl w:val="0"/>
                <w:numId w:val="2"/>
              </w:numPr>
              <w:rPr>
                <w:rFonts w:cstheme="minorHAnsi"/>
                <w:sz w:val="24"/>
                <w:szCs w:val="24"/>
              </w:rPr>
            </w:pPr>
            <w:r>
              <w:rPr>
                <w:rFonts w:cstheme="minorHAnsi"/>
                <w:sz w:val="24"/>
                <w:szCs w:val="24"/>
              </w:rPr>
              <w:t xml:space="preserve">We will support our learners to know their rights using the United Nations Convention of the Rights of the Child (UNCRC) </w:t>
            </w:r>
          </w:p>
          <w:p w:rsidR="00B21810" w:rsidRPr="00B21810" w:rsidRDefault="00B21810" w:rsidP="00B21810">
            <w:pPr>
              <w:pStyle w:val="NoSpacing"/>
              <w:numPr>
                <w:ilvl w:val="0"/>
                <w:numId w:val="2"/>
              </w:numPr>
              <w:rPr>
                <w:rFonts w:cstheme="minorHAnsi"/>
                <w:sz w:val="24"/>
                <w:szCs w:val="24"/>
              </w:rPr>
            </w:pPr>
            <w:r w:rsidRPr="004F25D9">
              <w:rPr>
                <w:rFonts w:cstheme="minorHAnsi"/>
                <w:sz w:val="24"/>
                <w:szCs w:val="24"/>
              </w:rPr>
              <w:t>We will work with pupils with protected characteristics to continually improve and develop awareness to support better learning outcomes, ensuring a better understanding with staff/pupils as well as working effectively with key partners to support this. (</w:t>
            </w:r>
            <w:r w:rsidRPr="004F25D9">
              <w:rPr>
                <w:rFonts w:cstheme="minorHAnsi"/>
                <w:b/>
                <w:sz w:val="24"/>
                <w:szCs w:val="24"/>
              </w:rPr>
              <w:t>note this is also covered in objective 5</w:t>
            </w:r>
            <w:r w:rsidRPr="004F25D9">
              <w:rPr>
                <w:rFonts w:cstheme="minorHAnsi"/>
                <w:sz w:val="24"/>
                <w:szCs w:val="24"/>
              </w:rPr>
              <w:t>)</w:t>
            </w:r>
          </w:p>
        </w:tc>
      </w:tr>
      <w:tr w:rsidR="00B21810" w:rsidRPr="004F25D9" w:rsidTr="00B21810">
        <w:tc>
          <w:tcPr>
            <w:tcW w:w="2767" w:type="dxa"/>
          </w:tcPr>
          <w:p w:rsidR="00B21810" w:rsidRPr="00FD662D" w:rsidRDefault="00B21810" w:rsidP="00236868">
            <w:pPr>
              <w:pStyle w:val="NoSpacing"/>
              <w:rPr>
                <w:rFonts w:cstheme="minorHAnsi"/>
                <w:sz w:val="24"/>
                <w:szCs w:val="24"/>
                <w:u w:val="single"/>
              </w:rPr>
            </w:pPr>
            <w:r w:rsidRPr="00FD662D">
              <w:rPr>
                <w:rFonts w:cstheme="minorHAnsi"/>
                <w:b/>
                <w:sz w:val="24"/>
                <w:szCs w:val="24"/>
                <w:u w:val="single"/>
              </w:rPr>
              <w:t>Equality Objective 4</w:t>
            </w:r>
          </w:p>
          <w:p w:rsidR="00B21810" w:rsidRDefault="00B21810" w:rsidP="00236868">
            <w:pPr>
              <w:pStyle w:val="NoSpacing"/>
              <w:rPr>
                <w:rFonts w:cstheme="minorHAnsi"/>
                <w:sz w:val="24"/>
                <w:szCs w:val="24"/>
              </w:rPr>
            </w:pPr>
          </w:p>
          <w:p w:rsidR="00B21810" w:rsidRPr="004F25D9" w:rsidRDefault="00B21810" w:rsidP="00236868">
            <w:pPr>
              <w:pStyle w:val="NoSpacing"/>
              <w:rPr>
                <w:rFonts w:cstheme="minorHAnsi"/>
                <w:b/>
                <w:sz w:val="24"/>
                <w:szCs w:val="24"/>
              </w:rPr>
            </w:pPr>
            <w:r w:rsidRPr="004F25D9">
              <w:rPr>
                <w:rFonts w:cstheme="minorHAnsi"/>
                <w:sz w:val="24"/>
                <w:szCs w:val="24"/>
              </w:rPr>
              <w:lastRenderedPageBreak/>
              <w:t>We will promote and support inclusive, safe and cohesive communities.</w:t>
            </w:r>
          </w:p>
        </w:tc>
        <w:tc>
          <w:tcPr>
            <w:tcW w:w="6017" w:type="dxa"/>
          </w:tcPr>
          <w:p w:rsidR="00B21810" w:rsidRPr="004F25D9" w:rsidRDefault="00B21810" w:rsidP="001A7DEE">
            <w:pPr>
              <w:pStyle w:val="NoSpacing"/>
              <w:numPr>
                <w:ilvl w:val="0"/>
                <w:numId w:val="2"/>
              </w:numPr>
              <w:rPr>
                <w:rFonts w:cstheme="minorHAnsi"/>
                <w:sz w:val="24"/>
                <w:szCs w:val="24"/>
              </w:rPr>
            </w:pPr>
            <w:r w:rsidRPr="004F25D9">
              <w:rPr>
                <w:rFonts w:cstheme="minorHAnsi"/>
                <w:sz w:val="24"/>
                <w:szCs w:val="24"/>
              </w:rPr>
              <w:lastRenderedPageBreak/>
              <w:t>We will operate a zero tolerance to bullying &amp; hate crime within and outside school.</w:t>
            </w:r>
          </w:p>
          <w:p w:rsidR="00B21810" w:rsidRPr="004F25D9" w:rsidRDefault="00B21810" w:rsidP="001A7DEE">
            <w:pPr>
              <w:pStyle w:val="NoSpacing"/>
              <w:numPr>
                <w:ilvl w:val="0"/>
                <w:numId w:val="2"/>
              </w:numPr>
              <w:rPr>
                <w:rFonts w:cstheme="minorHAnsi"/>
                <w:sz w:val="24"/>
                <w:szCs w:val="24"/>
              </w:rPr>
            </w:pPr>
            <w:r w:rsidRPr="004F25D9">
              <w:rPr>
                <w:rFonts w:cstheme="minorHAnsi"/>
                <w:sz w:val="24"/>
                <w:szCs w:val="24"/>
              </w:rPr>
              <w:lastRenderedPageBreak/>
              <w:t>We will develop a learning culture where bullying and hate crime is understood through classroom-based activities, specific assembly sessions and celebrate commemorative days such as Holocaust Memorial, Black History Month, LGBTQ+ History month etc. to celebrate, share, learn and raise awareness. (using equality campaigns calendar)</w:t>
            </w:r>
          </w:p>
          <w:p w:rsidR="00B21810" w:rsidRPr="004F25D9" w:rsidRDefault="00B21810" w:rsidP="000C14C0">
            <w:pPr>
              <w:pStyle w:val="NoSpacing"/>
              <w:numPr>
                <w:ilvl w:val="0"/>
                <w:numId w:val="2"/>
              </w:numPr>
              <w:rPr>
                <w:rFonts w:cstheme="minorHAnsi"/>
                <w:sz w:val="24"/>
                <w:szCs w:val="24"/>
              </w:rPr>
            </w:pPr>
            <w:r w:rsidRPr="004F25D9">
              <w:rPr>
                <w:rFonts w:cstheme="minorHAnsi"/>
                <w:sz w:val="24"/>
                <w:szCs w:val="24"/>
              </w:rPr>
              <w:t>We will report all incidents of bullying using “My Concern” and develop interventions with the pupils/families to educate and support.</w:t>
            </w:r>
          </w:p>
          <w:p w:rsidR="00B21810" w:rsidRPr="004F25D9" w:rsidRDefault="00B21810" w:rsidP="001A7DEE">
            <w:pPr>
              <w:pStyle w:val="NoSpacing"/>
              <w:numPr>
                <w:ilvl w:val="0"/>
                <w:numId w:val="2"/>
              </w:numPr>
              <w:rPr>
                <w:rFonts w:cstheme="minorHAnsi"/>
                <w:sz w:val="24"/>
                <w:szCs w:val="24"/>
              </w:rPr>
            </w:pPr>
            <w:r w:rsidRPr="004F25D9">
              <w:rPr>
                <w:rFonts w:cstheme="minorHAnsi"/>
                <w:sz w:val="24"/>
                <w:szCs w:val="24"/>
              </w:rPr>
              <w:t xml:space="preserve">We will actively listen to pupils and parents around concerns raised from within and outside school to take appropriate action when required. </w:t>
            </w:r>
          </w:p>
          <w:p w:rsidR="00B21810" w:rsidRPr="004F25D9" w:rsidRDefault="00B21810" w:rsidP="00517614">
            <w:pPr>
              <w:pStyle w:val="NoSpacing"/>
              <w:numPr>
                <w:ilvl w:val="0"/>
                <w:numId w:val="2"/>
              </w:numPr>
              <w:rPr>
                <w:rFonts w:cstheme="minorHAnsi"/>
                <w:sz w:val="24"/>
                <w:szCs w:val="24"/>
              </w:rPr>
            </w:pPr>
            <w:r w:rsidRPr="004F25D9">
              <w:rPr>
                <w:rFonts w:cstheme="minorHAnsi"/>
                <w:sz w:val="24"/>
                <w:szCs w:val="24"/>
              </w:rPr>
              <w:t>We will work with partners/agencies to deliver training within school to support learning for staff and pupils.</w:t>
            </w:r>
          </w:p>
          <w:p w:rsidR="00B21810" w:rsidRPr="004F25D9" w:rsidRDefault="00B21810" w:rsidP="00517614">
            <w:pPr>
              <w:pStyle w:val="NoSpacing"/>
              <w:numPr>
                <w:ilvl w:val="0"/>
                <w:numId w:val="2"/>
              </w:numPr>
              <w:rPr>
                <w:rFonts w:cstheme="minorHAnsi"/>
                <w:sz w:val="24"/>
                <w:szCs w:val="24"/>
              </w:rPr>
            </w:pPr>
            <w:r w:rsidRPr="004F25D9">
              <w:rPr>
                <w:rFonts w:cstheme="minorHAnsi"/>
                <w:sz w:val="24"/>
                <w:szCs w:val="24"/>
              </w:rPr>
              <w:t>We will celebrate diversity &amp; culture through exploration and learning.</w:t>
            </w:r>
          </w:p>
          <w:p w:rsidR="00B21810" w:rsidRPr="004F25D9" w:rsidRDefault="00B21810" w:rsidP="00517614">
            <w:pPr>
              <w:pStyle w:val="NoSpacing"/>
              <w:numPr>
                <w:ilvl w:val="0"/>
                <w:numId w:val="2"/>
              </w:numPr>
              <w:rPr>
                <w:rFonts w:cstheme="minorHAnsi"/>
                <w:sz w:val="24"/>
                <w:szCs w:val="24"/>
              </w:rPr>
            </w:pPr>
            <w:r w:rsidRPr="004F25D9">
              <w:rPr>
                <w:rFonts w:cstheme="minorHAnsi"/>
                <w:sz w:val="24"/>
                <w:szCs w:val="24"/>
              </w:rPr>
              <w:t>We will support school twinning to develop skills and learning around other cultures/religions</w:t>
            </w:r>
          </w:p>
        </w:tc>
      </w:tr>
      <w:tr w:rsidR="00B21810" w:rsidRPr="004F25D9" w:rsidTr="00B21810">
        <w:tc>
          <w:tcPr>
            <w:tcW w:w="2767" w:type="dxa"/>
          </w:tcPr>
          <w:p w:rsidR="00B21810" w:rsidRPr="00FD662D" w:rsidRDefault="00B21810" w:rsidP="00236868">
            <w:pPr>
              <w:pStyle w:val="NoSpacing"/>
              <w:rPr>
                <w:rFonts w:cstheme="minorHAnsi"/>
                <w:sz w:val="24"/>
                <w:szCs w:val="24"/>
                <w:u w:val="single"/>
              </w:rPr>
            </w:pPr>
            <w:r w:rsidRPr="00FD662D">
              <w:rPr>
                <w:rFonts w:cstheme="minorHAnsi"/>
                <w:b/>
                <w:sz w:val="24"/>
                <w:szCs w:val="24"/>
                <w:u w:val="single"/>
              </w:rPr>
              <w:lastRenderedPageBreak/>
              <w:t>Equality Objective 5</w:t>
            </w:r>
          </w:p>
          <w:p w:rsidR="00B21810" w:rsidRDefault="00B21810" w:rsidP="00236868">
            <w:pPr>
              <w:pStyle w:val="NoSpacing"/>
              <w:rPr>
                <w:rFonts w:cstheme="minorHAnsi"/>
                <w:sz w:val="24"/>
                <w:szCs w:val="24"/>
              </w:rPr>
            </w:pPr>
          </w:p>
          <w:p w:rsidR="00B21810" w:rsidRPr="004F25D9" w:rsidRDefault="00B21810" w:rsidP="00236868">
            <w:pPr>
              <w:pStyle w:val="NoSpacing"/>
              <w:rPr>
                <w:rFonts w:cstheme="minorHAnsi"/>
                <w:b/>
                <w:sz w:val="24"/>
                <w:szCs w:val="24"/>
              </w:rPr>
            </w:pPr>
            <w:r w:rsidRPr="004F25D9">
              <w:rPr>
                <w:rFonts w:cstheme="minorHAnsi"/>
                <w:sz w:val="24"/>
                <w:szCs w:val="24"/>
              </w:rPr>
              <w:t xml:space="preserve">We will ensure effective engagement and participation for </w:t>
            </w:r>
            <w:r>
              <w:rPr>
                <w:rFonts w:cstheme="minorHAnsi"/>
                <w:sz w:val="24"/>
                <w:szCs w:val="24"/>
              </w:rPr>
              <w:t xml:space="preserve">all </w:t>
            </w:r>
            <w:r w:rsidRPr="004F25D9">
              <w:rPr>
                <w:rFonts w:cstheme="minorHAnsi"/>
                <w:sz w:val="24"/>
                <w:szCs w:val="24"/>
              </w:rPr>
              <w:t>people with protected characteristics.</w:t>
            </w:r>
          </w:p>
        </w:tc>
        <w:tc>
          <w:tcPr>
            <w:tcW w:w="6017" w:type="dxa"/>
          </w:tcPr>
          <w:p w:rsidR="00B21810" w:rsidRPr="004F25D9" w:rsidRDefault="00B21810" w:rsidP="001A7DEE">
            <w:pPr>
              <w:pStyle w:val="NoSpacing"/>
              <w:numPr>
                <w:ilvl w:val="0"/>
                <w:numId w:val="2"/>
              </w:numPr>
              <w:rPr>
                <w:rFonts w:cstheme="minorHAnsi"/>
                <w:sz w:val="24"/>
                <w:szCs w:val="24"/>
              </w:rPr>
            </w:pPr>
            <w:r w:rsidRPr="004F25D9">
              <w:rPr>
                <w:rFonts w:cstheme="minorHAnsi"/>
                <w:sz w:val="24"/>
                <w:szCs w:val="24"/>
              </w:rPr>
              <w:t>We will work with pupils and parents to raise awareness and understanding of protected characteristics through classroom-based activities and wider community engagement.</w:t>
            </w:r>
          </w:p>
          <w:p w:rsidR="00B21810" w:rsidRPr="004F25D9" w:rsidRDefault="00B21810" w:rsidP="00236868">
            <w:pPr>
              <w:pStyle w:val="NoSpacing"/>
              <w:numPr>
                <w:ilvl w:val="0"/>
                <w:numId w:val="2"/>
              </w:numPr>
              <w:rPr>
                <w:rFonts w:cstheme="minorHAnsi"/>
                <w:sz w:val="24"/>
                <w:szCs w:val="24"/>
              </w:rPr>
            </w:pPr>
            <w:r w:rsidRPr="004F25D9">
              <w:rPr>
                <w:rFonts w:cstheme="minorHAnsi"/>
                <w:sz w:val="24"/>
                <w:szCs w:val="24"/>
              </w:rPr>
              <w:t>Through engagement and classroom-based activities we will explore similarities and differences to bring pupils and communities together.</w:t>
            </w:r>
          </w:p>
          <w:p w:rsidR="00B21810" w:rsidRPr="004F25D9" w:rsidRDefault="00B21810" w:rsidP="00517614">
            <w:pPr>
              <w:pStyle w:val="NoSpacing"/>
              <w:numPr>
                <w:ilvl w:val="0"/>
                <w:numId w:val="2"/>
              </w:numPr>
              <w:rPr>
                <w:rFonts w:cstheme="minorHAnsi"/>
                <w:sz w:val="24"/>
                <w:szCs w:val="24"/>
              </w:rPr>
            </w:pPr>
            <w:r w:rsidRPr="004F25D9">
              <w:rPr>
                <w:rFonts w:cstheme="minorHAnsi"/>
                <w:sz w:val="24"/>
                <w:szCs w:val="24"/>
              </w:rPr>
              <w:t>We will work with pupils with protected characteristics to continually improve and develop awareness to support better learning outcomes, ensuring a better understanding as well as working effectively with key partners to support this.</w:t>
            </w:r>
          </w:p>
          <w:p w:rsidR="00B21810" w:rsidRDefault="00B21810" w:rsidP="00517614">
            <w:pPr>
              <w:pStyle w:val="NoSpacing"/>
              <w:numPr>
                <w:ilvl w:val="0"/>
                <w:numId w:val="2"/>
              </w:numPr>
              <w:rPr>
                <w:rFonts w:cstheme="minorHAnsi"/>
                <w:sz w:val="24"/>
                <w:szCs w:val="24"/>
              </w:rPr>
            </w:pPr>
            <w:r w:rsidRPr="004F25D9">
              <w:rPr>
                <w:rFonts w:cstheme="minorHAnsi"/>
                <w:sz w:val="24"/>
                <w:szCs w:val="24"/>
              </w:rPr>
              <w:t>We will look to develop support groups within school to support those with protected characteristic (Equality Voice Groups, LGBTQ+ support, cultural diversity etc.)</w:t>
            </w:r>
          </w:p>
          <w:p w:rsidR="00B21810" w:rsidRDefault="00B21810" w:rsidP="00B21810">
            <w:pPr>
              <w:pStyle w:val="NoSpacing"/>
              <w:numPr>
                <w:ilvl w:val="0"/>
                <w:numId w:val="2"/>
              </w:numPr>
              <w:rPr>
                <w:rFonts w:cstheme="minorHAnsi"/>
                <w:sz w:val="24"/>
                <w:szCs w:val="24"/>
              </w:rPr>
            </w:pPr>
            <w:r w:rsidRPr="00B21810">
              <w:rPr>
                <w:rFonts w:cstheme="minorHAnsi"/>
                <w:sz w:val="24"/>
                <w:szCs w:val="24"/>
              </w:rPr>
              <w:t>Ensure school activities, lessons, extracurricular activities, etc. are accessible to</w:t>
            </w:r>
            <w:r>
              <w:rPr>
                <w:rFonts w:cstheme="minorHAnsi"/>
                <w:sz w:val="24"/>
                <w:szCs w:val="24"/>
              </w:rPr>
              <w:t xml:space="preserve"> </w:t>
            </w:r>
            <w:r w:rsidRPr="00B21810">
              <w:rPr>
                <w:rFonts w:cstheme="minorHAnsi"/>
                <w:sz w:val="24"/>
                <w:szCs w:val="24"/>
              </w:rPr>
              <w:t>all pupils.</w:t>
            </w:r>
          </w:p>
          <w:p w:rsidR="00B21810" w:rsidRPr="00B21810" w:rsidRDefault="00B21810" w:rsidP="00B21810">
            <w:pPr>
              <w:pStyle w:val="NoSpacing"/>
              <w:numPr>
                <w:ilvl w:val="0"/>
                <w:numId w:val="2"/>
              </w:numPr>
              <w:rPr>
                <w:rFonts w:cstheme="minorHAnsi"/>
                <w:sz w:val="24"/>
                <w:szCs w:val="24"/>
              </w:rPr>
            </w:pPr>
            <w:r>
              <w:rPr>
                <w:rFonts w:cstheme="minorHAnsi"/>
                <w:sz w:val="24"/>
                <w:szCs w:val="24"/>
              </w:rPr>
              <w:t xml:space="preserve">Continue </w:t>
            </w:r>
            <w:r w:rsidRPr="00B21810">
              <w:rPr>
                <w:rFonts w:cstheme="minorHAnsi"/>
                <w:sz w:val="24"/>
                <w:szCs w:val="24"/>
              </w:rPr>
              <w:t>building a warm and caring community, where the physical and emotional welfare of students is prioritise</w:t>
            </w:r>
            <w:r w:rsidR="00EF2E9B">
              <w:rPr>
                <w:rFonts w:cstheme="minorHAnsi"/>
                <w:sz w:val="24"/>
                <w:szCs w:val="24"/>
              </w:rPr>
              <w:t xml:space="preserve">d through the use of pupil voice and parental engagement. </w:t>
            </w:r>
          </w:p>
        </w:tc>
      </w:tr>
      <w:tr w:rsidR="00B21810" w:rsidRPr="004F25D9" w:rsidTr="00B21810">
        <w:tc>
          <w:tcPr>
            <w:tcW w:w="2767" w:type="dxa"/>
          </w:tcPr>
          <w:p w:rsidR="00B21810" w:rsidRPr="00FD662D" w:rsidRDefault="00B21810" w:rsidP="00236868">
            <w:pPr>
              <w:pStyle w:val="NoSpacing"/>
              <w:rPr>
                <w:rFonts w:cstheme="minorHAnsi"/>
                <w:sz w:val="24"/>
                <w:szCs w:val="24"/>
                <w:u w:val="single"/>
              </w:rPr>
            </w:pPr>
            <w:r w:rsidRPr="00FD662D">
              <w:rPr>
                <w:rFonts w:cstheme="minorHAnsi"/>
                <w:b/>
                <w:sz w:val="24"/>
                <w:szCs w:val="24"/>
                <w:u w:val="single"/>
              </w:rPr>
              <w:t>Equality Objective 6</w:t>
            </w:r>
          </w:p>
          <w:p w:rsidR="00B21810" w:rsidRDefault="00B21810" w:rsidP="00236868">
            <w:pPr>
              <w:pStyle w:val="NoSpacing"/>
              <w:rPr>
                <w:rFonts w:cstheme="minorHAnsi"/>
                <w:sz w:val="24"/>
                <w:szCs w:val="24"/>
              </w:rPr>
            </w:pPr>
          </w:p>
          <w:p w:rsidR="00B21810" w:rsidRPr="004F25D9" w:rsidRDefault="00B21810" w:rsidP="00236868">
            <w:pPr>
              <w:pStyle w:val="NoSpacing"/>
              <w:rPr>
                <w:rFonts w:cstheme="minorHAnsi"/>
                <w:b/>
                <w:sz w:val="24"/>
                <w:szCs w:val="24"/>
              </w:rPr>
            </w:pPr>
            <w:r w:rsidRPr="004F25D9">
              <w:rPr>
                <w:rFonts w:cstheme="minorHAnsi"/>
                <w:sz w:val="24"/>
                <w:szCs w:val="24"/>
              </w:rPr>
              <w:lastRenderedPageBreak/>
              <w:t>We will strive to reduce inequality caused by poverty</w:t>
            </w:r>
          </w:p>
        </w:tc>
        <w:tc>
          <w:tcPr>
            <w:tcW w:w="6017" w:type="dxa"/>
          </w:tcPr>
          <w:p w:rsidR="00B21810" w:rsidRPr="004F25D9" w:rsidRDefault="00B21810" w:rsidP="001A7DEE">
            <w:pPr>
              <w:pStyle w:val="NoSpacing"/>
              <w:numPr>
                <w:ilvl w:val="0"/>
                <w:numId w:val="2"/>
              </w:numPr>
              <w:rPr>
                <w:rFonts w:cstheme="minorHAnsi"/>
                <w:sz w:val="24"/>
                <w:szCs w:val="24"/>
              </w:rPr>
            </w:pPr>
            <w:r w:rsidRPr="004F25D9">
              <w:rPr>
                <w:rFonts w:cstheme="minorHAnsi"/>
                <w:sz w:val="24"/>
                <w:szCs w:val="24"/>
              </w:rPr>
              <w:lastRenderedPageBreak/>
              <w:t>We will work with partners/agencies to deliver key programmes that will support those with protected characteristics to tackle inequality.</w:t>
            </w:r>
          </w:p>
          <w:p w:rsidR="00B21810" w:rsidRPr="004F25D9" w:rsidRDefault="00B21810" w:rsidP="001A7DEE">
            <w:pPr>
              <w:pStyle w:val="NoSpacing"/>
              <w:numPr>
                <w:ilvl w:val="0"/>
                <w:numId w:val="2"/>
              </w:numPr>
              <w:rPr>
                <w:rFonts w:cstheme="minorHAnsi"/>
                <w:sz w:val="24"/>
                <w:szCs w:val="24"/>
              </w:rPr>
            </w:pPr>
            <w:r w:rsidRPr="004F25D9">
              <w:rPr>
                <w:rFonts w:cstheme="minorHAnsi"/>
                <w:sz w:val="24"/>
                <w:szCs w:val="24"/>
              </w:rPr>
              <w:lastRenderedPageBreak/>
              <w:t>We will ensure that as a school those affected are supported to learn through identified support/interventions and/or learning materials/equipment they may need to reach their learning potential.</w:t>
            </w:r>
          </w:p>
          <w:p w:rsidR="00B21810" w:rsidRPr="004F25D9" w:rsidRDefault="00B21810" w:rsidP="001A7DEE">
            <w:pPr>
              <w:pStyle w:val="NoSpacing"/>
              <w:numPr>
                <w:ilvl w:val="0"/>
                <w:numId w:val="2"/>
              </w:numPr>
              <w:rPr>
                <w:rFonts w:cstheme="minorHAnsi"/>
                <w:sz w:val="24"/>
                <w:szCs w:val="24"/>
              </w:rPr>
            </w:pPr>
            <w:r w:rsidRPr="004F25D9">
              <w:rPr>
                <w:rFonts w:cstheme="minorHAnsi"/>
                <w:sz w:val="24"/>
                <w:szCs w:val="24"/>
              </w:rPr>
              <w:t>We will link with the Blaenau Gwent ‘Christmas Toy Appeal’ for identified vulnerable children and young people.</w:t>
            </w:r>
          </w:p>
          <w:p w:rsidR="00B21810" w:rsidRPr="004F25D9" w:rsidRDefault="00B21810" w:rsidP="001A7DEE">
            <w:pPr>
              <w:pStyle w:val="NoSpacing"/>
              <w:numPr>
                <w:ilvl w:val="0"/>
                <w:numId w:val="2"/>
              </w:numPr>
              <w:rPr>
                <w:rFonts w:cstheme="minorHAnsi"/>
                <w:sz w:val="24"/>
                <w:szCs w:val="24"/>
              </w:rPr>
            </w:pPr>
            <w:r w:rsidRPr="004F25D9">
              <w:rPr>
                <w:rStyle w:val="cf01"/>
                <w:rFonts w:asciiTheme="minorHAnsi" w:hAnsiTheme="minorHAnsi" w:cstheme="minorHAnsi"/>
                <w:sz w:val="24"/>
                <w:szCs w:val="24"/>
              </w:rPr>
              <w:t>We will promote cost of living support schemes to support our learners and their families.</w:t>
            </w:r>
          </w:p>
          <w:p w:rsidR="00B21810" w:rsidRPr="004F25D9" w:rsidRDefault="00B21810" w:rsidP="001A7DEE">
            <w:pPr>
              <w:pStyle w:val="NoSpacing"/>
              <w:numPr>
                <w:ilvl w:val="0"/>
                <w:numId w:val="2"/>
              </w:numPr>
              <w:rPr>
                <w:rFonts w:cstheme="minorHAnsi"/>
                <w:sz w:val="24"/>
                <w:szCs w:val="24"/>
              </w:rPr>
            </w:pPr>
            <w:r w:rsidRPr="004F25D9">
              <w:rPr>
                <w:rFonts w:cstheme="minorHAnsi"/>
                <w:sz w:val="24"/>
                <w:szCs w:val="24"/>
              </w:rPr>
              <w:t>We will consider the Children in Wales’s Child Poverty Reports findings.</w:t>
            </w:r>
          </w:p>
        </w:tc>
      </w:tr>
    </w:tbl>
    <w:p w:rsidR="00C5325F" w:rsidRDefault="00C5325F">
      <w:pPr>
        <w:rPr>
          <w:rFonts w:asciiTheme="minorHAnsi" w:hAnsiTheme="minorHAnsi" w:cstheme="minorHAnsi"/>
        </w:rPr>
      </w:pPr>
    </w:p>
    <w:p w:rsidR="008937CE" w:rsidRPr="008937CE" w:rsidRDefault="008937CE" w:rsidP="008937CE">
      <w:pPr>
        <w:pStyle w:val="ListParagraph"/>
        <w:rPr>
          <w:rFonts w:asciiTheme="minorHAnsi" w:hAnsiTheme="minorHAnsi" w:cstheme="minorHAnsi"/>
        </w:rPr>
      </w:pPr>
    </w:p>
    <w:sectPr w:rsidR="008937CE" w:rsidRPr="008937CE" w:rsidSect="00FD662D">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5FD6" w:rsidRDefault="00185FD6" w:rsidP="00185FD6">
      <w:r>
        <w:separator/>
      </w:r>
    </w:p>
  </w:endnote>
  <w:endnote w:type="continuationSeparator" w:id="0">
    <w:p w:rsidR="00185FD6" w:rsidRDefault="00185FD6" w:rsidP="00185F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406D" w:rsidRPr="0044406D" w:rsidRDefault="0044406D" w:rsidP="0044406D">
    <w:pPr>
      <w:pStyle w:val="Footer"/>
      <w:jc w:val="center"/>
      <w:rPr>
        <w:rFonts w:asciiTheme="minorHAnsi" w:hAnsiTheme="minorHAnsi" w:cstheme="minorHAnsi"/>
        <w:color w:val="7030A0"/>
        <w:sz w:val="44"/>
        <w:szCs w:val="44"/>
      </w:rPr>
    </w:pPr>
    <w:r w:rsidRPr="0044406D">
      <w:rPr>
        <w:rFonts w:asciiTheme="minorHAnsi" w:hAnsiTheme="minorHAnsi" w:cstheme="minorHAnsi"/>
        <w:color w:val="7030A0"/>
        <w:sz w:val="44"/>
        <w:szCs w:val="44"/>
      </w:rPr>
      <w:t>Ready, Respectful, Safe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5FD6" w:rsidRDefault="00185FD6" w:rsidP="00185FD6">
      <w:r>
        <w:separator/>
      </w:r>
    </w:p>
  </w:footnote>
  <w:footnote w:type="continuationSeparator" w:id="0">
    <w:p w:rsidR="00185FD6" w:rsidRDefault="00185FD6" w:rsidP="00185F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5FD6" w:rsidRPr="00656552" w:rsidRDefault="00185FD6" w:rsidP="00185FD6">
    <w:pPr>
      <w:pStyle w:val="NormalWeb"/>
      <w:spacing w:before="0" w:beforeAutospacing="0" w:after="0" w:afterAutospacing="0"/>
      <w:rPr>
        <w:color w:val="7030A0"/>
        <w:sz w:val="40"/>
        <w:szCs w:val="40"/>
      </w:rPr>
    </w:pPr>
    <w:r w:rsidRPr="00656552">
      <w:rPr>
        <w:rFonts w:ascii="Calibri" w:eastAsia="Calibri" w:hAnsi="Calibri" w:cs="Calibri"/>
        <w:i/>
        <w:iCs/>
        <w:color w:val="7030A0"/>
        <w:kern w:val="24"/>
        <w:sz w:val="40"/>
        <w:szCs w:val="40"/>
      </w:rPr>
      <w:t>‘</w:t>
    </w:r>
    <w:r w:rsidRPr="00656552">
      <w:rPr>
        <w:rFonts w:ascii="Calibri" w:eastAsia="Calibri" w:hAnsi="Calibri" w:cs="Calibri"/>
        <w:i/>
        <w:iCs/>
        <w:color w:val="7030A0"/>
        <w:kern w:val="24"/>
        <w:sz w:val="36"/>
        <w:szCs w:val="36"/>
      </w:rPr>
      <w:t>Empowering Learners to Achieve and Flourish</w:t>
    </w:r>
    <w:r w:rsidRPr="00656552">
      <w:rPr>
        <w:rFonts w:ascii="Calibri" w:eastAsia="Calibri" w:hAnsi="Calibri" w:cs="Calibri"/>
        <w:i/>
        <w:iCs/>
        <w:color w:val="7030A0"/>
        <w:kern w:val="24"/>
        <w:sz w:val="36"/>
        <w:szCs w:val="36"/>
      </w:rPr>
      <w:t xml:space="preserve"> </w:t>
    </w:r>
    <w:r w:rsidRPr="00656552">
      <w:rPr>
        <w:rFonts w:ascii="Calibri" w:eastAsia="Calibri" w:hAnsi="Calibri" w:cs="Calibri"/>
        <w:i/>
        <w:iCs/>
        <w:color w:val="7030A0"/>
        <w:kern w:val="24"/>
        <w:sz w:val="36"/>
        <w:szCs w:val="36"/>
      </w:rPr>
      <w:t>Together’</w:t>
    </w:r>
  </w:p>
  <w:p w:rsidR="00185FD6" w:rsidRDefault="00185F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BC1C36"/>
    <w:multiLevelType w:val="hybridMultilevel"/>
    <w:tmpl w:val="59DEF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7B234D8"/>
    <w:multiLevelType w:val="hybridMultilevel"/>
    <w:tmpl w:val="130875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A7C2E00"/>
    <w:multiLevelType w:val="hybridMultilevel"/>
    <w:tmpl w:val="03C60C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E1C56A9"/>
    <w:multiLevelType w:val="hybridMultilevel"/>
    <w:tmpl w:val="4A60D6EA"/>
    <w:lvl w:ilvl="0" w:tplc="283CCC2C">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79C5266"/>
    <w:multiLevelType w:val="hybridMultilevel"/>
    <w:tmpl w:val="5B52E1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CD22826"/>
    <w:multiLevelType w:val="hybridMultilevel"/>
    <w:tmpl w:val="DB7002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526746D"/>
    <w:multiLevelType w:val="hybridMultilevel"/>
    <w:tmpl w:val="A4B648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6"/>
  </w:num>
  <w:num w:numId="5">
    <w:abstractNumId w:val="2"/>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7DEE"/>
    <w:rsid w:val="000C14C0"/>
    <w:rsid w:val="00105F62"/>
    <w:rsid w:val="00185FD6"/>
    <w:rsid w:val="001A7DEE"/>
    <w:rsid w:val="001F2B8D"/>
    <w:rsid w:val="00236868"/>
    <w:rsid w:val="00241278"/>
    <w:rsid w:val="00281666"/>
    <w:rsid w:val="002E216B"/>
    <w:rsid w:val="00352FC8"/>
    <w:rsid w:val="00381D30"/>
    <w:rsid w:val="003C5EB9"/>
    <w:rsid w:val="003E06C4"/>
    <w:rsid w:val="004011FA"/>
    <w:rsid w:val="00436642"/>
    <w:rsid w:val="0044406D"/>
    <w:rsid w:val="004648B7"/>
    <w:rsid w:val="004B34EC"/>
    <w:rsid w:val="004C3A55"/>
    <w:rsid w:val="004F25D9"/>
    <w:rsid w:val="00517614"/>
    <w:rsid w:val="00524E82"/>
    <w:rsid w:val="0053373E"/>
    <w:rsid w:val="00574ABD"/>
    <w:rsid w:val="00576908"/>
    <w:rsid w:val="00632AC8"/>
    <w:rsid w:val="00656552"/>
    <w:rsid w:val="00671D73"/>
    <w:rsid w:val="006B0F08"/>
    <w:rsid w:val="006B7D33"/>
    <w:rsid w:val="006E3C39"/>
    <w:rsid w:val="007F275C"/>
    <w:rsid w:val="008744E4"/>
    <w:rsid w:val="008937CE"/>
    <w:rsid w:val="008D2954"/>
    <w:rsid w:val="009A35AA"/>
    <w:rsid w:val="009E1DE7"/>
    <w:rsid w:val="00A00A09"/>
    <w:rsid w:val="00A60A9E"/>
    <w:rsid w:val="00B21810"/>
    <w:rsid w:val="00B554B3"/>
    <w:rsid w:val="00B639FC"/>
    <w:rsid w:val="00B714C6"/>
    <w:rsid w:val="00B84ECE"/>
    <w:rsid w:val="00C470A5"/>
    <w:rsid w:val="00C5325F"/>
    <w:rsid w:val="00CF1ED4"/>
    <w:rsid w:val="00D4598D"/>
    <w:rsid w:val="00D97D3E"/>
    <w:rsid w:val="00DD60B0"/>
    <w:rsid w:val="00E70FC0"/>
    <w:rsid w:val="00EF2A2C"/>
    <w:rsid w:val="00EF2E9B"/>
    <w:rsid w:val="00FB09E2"/>
    <w:rsid w:val="00FD66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001DB2C"/>
  <w15:chartTrackingRefBased/>
  <w15:docId w15:val="{4887B495-78B2-4D9F-8031-406D4A984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A7DEE"/>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A7DEE"/>
    <w:pPr>
      <w:spacing w:after="0" w:line="240" w:lineRule="auto"/>
    </w:pPr>
  </w:style>
  <w:style w:type="table" w:styleId="TableGrid">
    <w:name w:val="Table Grid"/>
    <w:basedOn w:val="TableNormal"/>
    <w:uiPriority w:val="39"/>
    <w:rsid w:val="001A7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A7DEE"/>
    <w:pPr>
      <w:spacing w:after="200"/>
      <w:ind w:left="720"/>
      <w:contextualSpacing/>
    </w:pPr>
    <w:rPr>
      <w:rFonts w:ascii="Arial" w:eastAsia="Calibri" w:hAnsi="Arial"/>
      <w:sz w:val="28"/>
      <w:szCs w:val="22"/>
      <w:lang w:eastAsia="en-US"/>
    </w:rPr>
  </w:style>
  <w:style w:type="character" w:styleId="CommentReference">
    <w:name w:val="annotation reference"/>
    <w:basedOn w:val="DefaultParagraphFont"/>
    <w:uiPriority w:val="99"/>
    <w:semiHidden/>
    <w:unhideWhenUsed/>
    <w:rsid w:val="001F2B8D"/>
    <w:rPr>
      <w:sz w:val="16"/>
      <w:szCs w:val="16"/>
    </w:rPr>
  </w:style>
  <w:style w:type="paragraph" w:styleId="CommentText">
    <w:name w:val="annotation text"/>
    <w:basedOn w:val="Normal"/>
    <w:link w:val="CommentTextChar"/>
    <w:uiPriority w:val="99"/>
    <w:unhideWhenUsed/>
    <w:rsid w:val="001F2B8D"/>
    <w:rPr>
      <w:sz w:val="20"/>
      <w:szCs w:val="20"/>
    </w:rPr>
  </w:style>
  <w:style w:type="character" w:customStyle="1" w:styleId="CommentTextChar">
    <w:name w:val="Comment Text Char"/>
    <w:basedOn w:val="DefaultParagraphFont"/>
    <w:link w:val="CommentText"/>
    <w:uiPriority w:val="99"/>
    <w:rsid w:val="001F2B8D"/>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1F2B8D"/>
    <w:rPr>
      <w:b/>
      <w:bCs/>
    </w:rPr>
  </w:style>
  <w:style w:type="character" w:customStyle="1" w:styleId="CommentSubjectChar">
    <w:name w:val="Comment Subject Char"/>
    <w:basedOn w:val="CommentTextChar"/>
    <w:link w:val="CommentSubject"/>
    <w:uiPriority w:val="99"/>
    <w:semiHidden/>
    <w:rsid w:val="001F2B8D"/>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0C14C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4C0"/>
    <w:rPr>
      <w:rFonts w:ascii="Segoe UI" w:eastAsia="Times New Roman" w:hAnsi="Segoe UI" w:cs="Segoe UI"/>
      <w:sz w:val="18"/>
      <w:szCs w:val="18"/>
      <w:lang w:eastAsia="en-GB"/>
    </w:rPr>
  </w:style>
  <w:style w:type="character" w:customStyle="1" w:styleId="cf01">
    <w:name w:val="cf01"/>
    <w:basedOn w:val="DefaultParagraphFont"/>
    <w:rsid w:val="004F25D9"/>
    <w:rPr>
      <w:rFonts w:ascii="Segoe UI" w:hAnsi="Segoe UI" w:cs="Segoe UI" w:hint="default"/>
      <w:sz w:val="18"/>
      <w:szCs w:val="18"/>
    </w:rPr>
  </w:style>
  <w:style w:type="paragraph" w:styleId="Header">
    <w:name w:val="header"/>
    <w:basedOn w:val="Normal"/>
    <w:link w:val="HeaderChar"/>
    <w:uiPriority w:val="99"/>
    <w:unhideWhenUsed/>
    <w:rsid w:val="00185FD6"/>
    <w:pPr>
      <w:tabs>
        <w:tab w:val="center" w:pos="4513"/>
        <w:tab w:val="right" w:pos="9026"/>
      </w:tabs>
    </w:pPr>
  </w:style>
  <w:style w:type="character" w:customStyle="1" w:styleId="HeaderChar">
    <w:name w:val="Header Char"/>
    <w:basedOn w:val="DefaultParagraphFont"/>
    <w:link w:val="Header"/>
    <w:uiPriority w:val="99"/>
    <w:rsid w:val="00185FD6"/>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185FD6"/>
    <w:pPr>
      <w:tabs>
        <w:tab w:val="center" w:pos="4513"/>
        <w:tab w:val="right" w:pos="9026"/>
      </w:tabs>
    </w:pPr>
  </w:style>
  <w:style w:type="character" w:customStyle="1" w:styleId="FooterChar">
    <w:name w:val="Footer Char"/>
    <w:basedOn w:val="DefaultParagraphFont"/>
    <w:link w:val="Footer"/>
    <w:uiPriority w:val="99"/>
    <w:rsid w:val="00185FD6"/>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185FD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0201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1048</Words>
  <Characters>5977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SRSW</Company>
  <LinksUpToDate>false</LinksUpToDate>
  <CharactersWithSpaces>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Friel, Lissa</dc:creator>
  <cp:keywords/>
  <dc:description/>
  <cp:lastModifiedBy>BRHO.SHelm</cp:lastModifiedBy>
  <cp:revision>4</cp:revision>
  <dcterms:created xsi:type="dcterms:W3CDTF">2025-06-23T16:39:00Z</dcterms:created>
  <dcterms:modified xsi:type="dcterms:W3CDTF">2025-06-23T16:40:00Z</dcterms:modified>
</cp:coreProperties>
</file>